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C5C065" w14:textId="61B60DE7" w:rsidR="002F1925" w:rsidRDefault="00000000">
      <w:pPr>
        <w:jc w:val="center"/>
        <w:rPr>
          <w:rFonts w:ascii="Loos Extended Black" w:eastAsia="Loos Extended Black" w:hAnsi="Loos Extended Black" w:cs="Loos Extended Black"/>
          <w:b/>
          <w:color w:val="324E9C"/>
          <w:sz w:val="36"/>
          <w:szCs w:val="36"/>
        </w:rPr>
      </w:pPr>
      <w:r>
        <w:rPr>
          <w:rFonts w:ascii="Loos Extended Black" w:eastAsia="Loos Extended Black" w:hAnsi="Loos Extended Black" w:cs="Loos Extended Black"/>
          <w:b/>
          <w:noProof/>
          <w:color w:val="324E9C"/>
          <w:sz w:val="36"/>
          <w:szCs w:val="36"/>
        </w:rPr>
        <w:drawing>
          <wp:anchor distT="114300" distB="114300" distL="114300" distR="114300" simplePos="0" relativeHeight="251658240" behindDoc="1" locked="0" layoutInCell="1" hidden="0" allowOverlap="1" wp14:anchorId="757FED17" wp14:editId="1A381AC1">
            <wp:simplePos x="0" y="0"/>
            <wp:positionH relativeFrom="page">
              <wp:posOffset>333375</wp:posOffset>
            </wp:positionH>
            <wp:positionV relativeFrom="page">
              <wp:posOffset>138000</wp:posOffset>
            </wp:positionV>
            <wp:extent cx="1229762" cy="762000"/>
            <wp:effectExtent l="0" t="0" r="0" b="0"/>
            <wp:wrapNone/>
            <wp:docPr id="41"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6" cstate="email">
                      <a:extLst>
                        <a:ext uri="{28A0092B-C50C-407E-A947-70E740481C1C}">
                          <a14:useLocalDpi xmlns:a14="http://schemas.microsoft.com/office/drawing/2010/main"/>
                        </a:ext>
                      </a:extLst>
                    </a:blip>
                    <a:srcRect/>
                    <a:stretch>
                      <a:fillRect/>
                    </a:stretch>
                  </pic:blipFill>
                  <pic:spPr>
                    <a:xfrm>
                      <a:off x="0" y="0"/>
                      <a:ext cx="1229762" cy="762000"/>
                    </a:xfrm>
                    <a:prstGeom prst="rect">
                      <a:avLst/>
                    </a:prstGeom>
                    <a:ln/>
                  </pic:spPr>
                </pic:pic>
              </a:graphicData>
            </a:graphic>
          </wp:anchor>
        </w:drawing>
      </w:r>
      <w:r>
        <w:rPr>
          <w:rFonts w:ascii="Loos Extended Black" w:eastAsia="Loos Extended Black" w:hAnsi="Loos Extended Black" w:cs="Loos Extended Black"/>
          <w:b/>
          <w:color w:val="324E9C"/>
          <w:sz w:val="36"/>
          <w:szCs w:val="36"/>
        </w:rPr>
        <w:t xml:space="preserve"> POSTS</w:t>
      </w:r>
      <w:r w:rsidR="00691D26">
        <w:rPr>
          <w:rFonts w:ascii="Loos Extended Black" w:eastAsia="Loos Extended Black" w:hAnsi="Loos Extended Black" w:cs="Loos Extended Black"/>
          <w:b/>
          <w:color w:val="324E9C"/>
          <w:sz w:val="36"/>
          <w:szCs w:val="36"/>
        </w:rPr>
        <w:t xml:space="preserve"> PRÉ-RÉDIGÉS</w:t>
      </w:r>
    </w:p>
    <w:p w14:paraId="3B728D7A" w14:textId="77777777" w:rsidR="002F1925" w:rsidRDefault="00000000">
      <w:pPr>
        <w:jc w:val="center"/>
        <w:rPr>
          <w:rFonts w:ascii="Loos Extended Black" w:eastAsia="Loos Extended Black" w:hAnsi="Loos Extended Black" w:cs="Loos Extended Black"/>
          <w:b/>
          <w:color w:val="324E9C"/>
          <w:sz w:val="24"/>
          <w:szCs w:val="24"/>
        </w:rPr>
      </w:pPr>
      <w:r>
        <w:rPr>
          <w:noProof/>
        </w:rPr>
        <w:drawing>
          <wp:anchor distT="57150" distB="57150" distL="57150" distR="57150" simplePos="0" relativeHeight="251659264" behindDoc="0" locked="0" layoutInCell="1" hidden="0" allowOverlap="1" wp14:anchorId="6563B649" wp14:editId="18E81346">
            <wp:simplePos x="0" y="0"/>
            <wp:positionH relativeFrom="column">
              <wp:posOffset>-408939</wp:posOffset>
            </wp:positionH>
            <wp:positionV relativeFrom="paragraph">
              <wp:posOffset>144145</wp:posOffset>
            </wp:positionV>
            <wp:extent cx="305435" cy="305435"/>
            <wp:effectExtent l="0" t="0" r="0" b="0"/>
            <wp:wrapSquare wrapText="bothSides" distT="57150" distB="57150" distL="57150" distR="57150"/>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cstate="email">
                      <a:extLst>
                        <a:ext uri="{28A0092B-C50C-407E-A947-70E740481C1C}">
                          <a14:useLocalDpi xmlns:a14="http://schemas.microsoft.com/office/drawing/2010/main"/>
                        </a:ext>
                      </a:extLst>
                    </a:blip>
                    <a:srcRect/>
                    <a:stretch>
                      <a:fillRect/>
                    </a:stretch>
                  </pic:blipFill>
                  <pic:spPr>
                    <a:xfrm>
                      <a:off x="0" y="0"/>
                      <a:ext cx="305435" cy="305435"/>
                    </a:xfrm>
                    <a:prstGeom prst="rect">
                      <a:avLst/>
                    </a:prstGeom>
                    <a:ln/>
                  </pic:spPr>
                </pic:pic>
              </a:graphicData>
            </a:graphic>
          </wp:anchor>
        </w:drawing>
      </w:r>
    </w:p>
    <w:p w14:paraId="34AA504C" w14:textId="77777777" w:rsidR="002F1925" w:rsidRDefault="00000000">
      <w:pPr>
        <w:rPr>
          <w:rFonts w:ascii="Loos Extended Black" w:eastAsia="Loos Extended Black" w:hAnsi="Loos Extended Black" w:cs="Loos Extended Black"/>
          <w:b/>
          <w:color w:val="324E9C"/>
          <w:sz w:val="24"/>
          <w:szCs w:val="24"/>
        </w:rPr>
      </w:pPr>
      <w:r>
        <w:rPr>
          <w:rFonts w:ascii="Loos Extended Black" w:eastAsia="Loos Extended Black" w:hAnsi="Loos Extended Black" w:cs="Loos Extended Black"/>
          <w:b/>
          <w:color w:val="324E9C"/>
          <w:sz w:val="24"/>
          <w:szCs w:val="24"/>
        </w:rPr>
        <w:t>INSTAGRAM :</w:t>
      </w:r>
    </w:p>
    <w:p w14:paraId="04D73853" w14:textId="798011B7" w:rsidR="002F1925" w:rsidRDefault="002F1925">
      <w:pPr>
        <w:jc w:val="center"/>
        <w:rPr>
          <w:sz w:val="20"/>
          <w:szCs w:val="20"/>
        </w:rPr>
      </w:pPr>
    </w:p>
    <w:tbl>
      <w:tblPr>
        <w:tblStyle w:val="a5"/>
        <w:tblW w:w="10935" w:type="dxa"/>
        <w:tblInd w:w="-900" w:type="dxa"/>
        <w:tblBorders>
          <w:top w:val="nil"/>
          <w:left w:val="nil"/>
          <w:bottom w:val="nil"/>
          <w:right w:val="nil"/>
          <w:insideH w:val="nil"/>
          <w:insideV w:val="nil"/>
        </w:tblBorders>
        <w:tblLayout w:type="fixed"/>
        <w:tblLook w:val="0600" w:firstRow="0" w:lastRow="0" w:firstColumn="0" w:lastColumn="0" w:noHBand="1" w:noVBand="1"/>
      </w:tblPr>
      <w:tblGrid>
        <w:gridCol w:w="5285"/>
        <w:gridCol w:w="3118"/>
        <w:gridCol w:w="2532"/>
      </w:tblGrid>
      <w:tr w:rsidR="002F1925" w14:paraId="16F69088" w14:textId="77777777">
        <w:trPr>
          <w:trHeight w:val="203"/>
        </w:trPr>
        <w:tc>
          <w:tcPr>
            <w:tcW w:w="5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986AEB" w14:textId="77777777" w:rsidR="002F1925" w:rsidRDefault="00000000">
            <w:pPr>
              <w:jc w:val="center"/>
              <w:rPr>
                <w:rFonts w:ascii="Elza Text" w:eastAsia="Elza Text" w:hAnsi="Elza Text" w:cs="Elza Text"/>
                <w:b/>
                <w:color w:val="324E9C"/>
              </w:rPr>
            </w:pPr>
            <w:r>
              <w:rPr>
                <w:rFonts w:ascii="Elza Text" w:eastAsia="Elza Text" w:hAnsi="Elza Text" w:cs="Elza Text"/>
                <w:b/>
                <w:color w:val="324E9C"/>
              </w:rPr>
              <w:t>Texte</w:t>
            </w:r>
          </w:p>
        </w:tc>
        <w:tc>
          <w:tcPr>
            <w:tcW w:w="311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4A9E00" w14:textId="77777777" w:rsidR="002F1925" w:rsidRDefault="00000000">
            <w:pPr>
              <w:jc w:val="center"/>
              <w:rPr>
                <w:rFonts w:ascii="Elza Text" w:eastAsia="Elza Text" w:hAnsi="Elza Text" w:cs="Elza Text"/>
                <w:b/>
                <w:color w:val="324E9C"/>
              </w:rPr>
            </w:pPr>
            <w:r>
              <w:rPr>
                <w:rFonts w:ascii="Elza Text" w:eastAsia="Elza Text" w:hAnsi="Elza Text" w:cs="Elza Text"/>
                <w:b/>
                <w:color w:val="324E9C"/>
              </w:rPr>
              <w:t>Illustration</w:t>
            </w:r>
          </w:p>
        </w:tc>
        <w:tc>
          <w:tcPr>
            <w:tcW w:w="2532"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3A9C3DAB" w14:textId="77777777" w:rsidR="002F1925" w:rsidRDefault="00000000">
            <w:pPr>
              <w:jc w:val="center"/>
              <w:rPr>
                <w:rFonts w:ascii="Elza Text" w:eastAsia="Elza Text" w:hAnsi="Elza Text" w:cs="Elza Text"/>
                <w:b/>
                <w:color w:val="324E9C"/>
              </w:rPr>
            </w:pPr>
            <w:r>
              <w:rPr>
                <w:rFonts w:ascii="Elza Text" w:eastAsia="Elza Text" w:hAnsi="Elza Text" w:cs="Elza Text"/>
                <w:b/>
                <w:color w:val="324E9C"/>
              </w:rPr>
              <w:t>Compte à taguer</w:t>
            </w:r>
          </w:p>
        </w:tc>
      </w:tr>
      <w:tr w:rsidR="002F1925" w14:paraId="00E7FEE0" w14:textId="77777777">
        <w:trPr>
          <w:trHeight w:val="2460"/>
        </w:trPr>
        <w:tc>
          <w:tcPr>
            <w:tcW w:w="5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C1368DB" w14:textId="77777777" w:rsidR="002F1925" w:rsidRDefault="00000000">
            <w:pPr>
              <w:rPr>
                <w:rFonts w:ascii="Calibri" w:eastAsia="Calibri" w:hAnsi="Calibri" w:cs="Calibri"/>
              </w:rPr>
            </w:pPr>
            <w:r>
              <w:rPr>
                <w:rFonts w:ascii="Calibri" w:eastAsia="Calibri" w:hAnsi="Calibri" w:cs="Calibri"/>
              </w:rPr>
              <w:t xml:space="preserve">🎬Avec la saison 3 de « Sans filtres », la série qui t’embarque aux côtés des professionnels de la construction, découvre le métier au quotidien de Geoffrey, Mathilde, Morgane, Nathan, Rémi et Steve, six jeunes professionnels du bâtiment et des travaux publics ! </w:t>
            </w:r>
          </w:p>
          <w:p w14:paraId="5FAA5CEB" w14:textId="77777777" w:rsidR="002F1925" w:rsidRDefault="00000000">
            <w:pPr>
              <w:rPr>
                <w:rFonts w:ascii="Calibri" w:eastAsia="Calibri" w:hAnsi="Calibri" w:cs="Calibri"/>
              </w:rPr>
            </w:pPr>
            <w:r>
              <w:rPr>
                <w:rFonts w:ascii="Calibri" w:eastAsia="Calibri" w:hAnsi="Calibri" w:cs="Calibri"/>
              </w:rPr>
              <w:t xml:space="preserve">Retrouve les six épisodes de la série sur la chaîne YouTube @la_construction_officiel ou sur le site internet laconstruction.fr ! </w:t>
            </w:r>
          </w:p>
          <w:p w14:paraId="25BB8887" w14:textId="77777777" w:rsidR="002F1925" w:rsidRDefault="00000000">
            <w:pPr>
              <w:rPr>
                <w:rFonts w:ascii="Calibri" w:eastAsia="Calibri" w:hAnsi="Calibri" w:cs="Calibri"/>
              </w:rPr>
            </w:pPr>
            <w:r>
              <w:rPr>
                <w:rFonts w:ascii="Calibri" w:eastAsia="Calibri" w:hAnsi="Calibri" w:cs="Calibri"/>
              </w:rPr>
              <w:t>.</w:t>
            </w:r>
            <w:r>
              <w:rPr>
                <w:rFonts w:ascii="Calibri" w:eastAsia="Calibri" w:hAnsi="Calibri" w:cs="Calibri"/>
              </w:rPr>
              <w:br/>
              <w:t>.</w:t>
            </w:r>
            <w:r>
              <w:rPr>
                <w:rFonts w:ascii="Calibri" w:eastAsia="Calibri" w:hAnsi="Calibri" w:cs="Calibri"/>
              </w:rPr>
              <w:br/>
            </w:r>
            <w:r>
              <w:rPr>
                <w:rFonts w:ascii="Calibri" w:eastAsia="Calibri" w:hAnsi="Calibri" w:cs="Calibri"/>
                <w:highlight w:val="white"/>
              </w:rPr>
              <w:t>#PassionConstruction #laconstruction #btp #métiers #formation #apprentissage #batiment #travauxpublics #TP #chefdechantier #couvreur #maçon #plâtrierplaquiste #installateursanitaire #géomètretopographe #sansfiltres</w:t>
            </w:r>
          </w:p>
        </w:tc>
        <w:tc>
          <w:tcPr>
            <w:tcW w:w="3118"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715EC3" w14:textId="77777777" w:rsidR="002F1925" w:rsidRDefault="002F1925">
            <w:pPr>
              <w:jc w:val="center"/>
              <w:rPr>
                <w:rFonts w:ascii="Calibri" w:eastAsia="Calibri" w:hAnsi="Calibri" w:cs="Calibri"/>
                <w:b/>
                <w:color w:val="FF0000"/>
              </w:rPr>
            </w:pPr>
          </w:p>
          <w:p w14:paraId="664D2FC3" w14:textId="77777777" w:rsidR="002F1925" w:rsidRDefault="002F1925">
            <w:pPr>
              <w:ind w:left="720"/>
              <w:rPr>
                <w:rFonts w:ascii="Calibri" w:eastAsia="Calibri" w:hAnsi="Calibri" w:cs="Calibri"/>
                <w:b/>
                <w:color w:val="FF0000"/>
              </w:rPr>
            </w:pPr>
          </w:p>
          <w:p w14:paraId="3A2E2C46" w14:textId="77777777" w:rsidR="002F1925" w:rsidRDefault="00000000">
            <w:pPr>
              <w:jc w:val="center"/>
              <w:rPr>
                <w:rFonts w:ascii="Calibri" w:eastAsia="Calibri" w:hAnsi="Calibri" w:cs="Calibri"/>
                <w:b/>
                <w:color w:val="FF0000"/>
              </w:rPr>
            </w:pPr>
            <w:r>
              <w:rPr>
                <w:rFonts w:ascii="Calibri" w:eastAsia="Calibri" w:hAnsi="Calibri" w:cs="Calibri"/>
                <w:b/>
                <w:noProof/>
                <w:color w:val="FF0000"/>
              </w:rPr>
              <w:drawing>
                <wp:inline distT="114300" distB="114300" distL="114300" distR="114300" wp14:anchorId="75DD5883" wp14:editId="08254581">
                  <wp:extent cx="1847850" cy="1854200"/>
                  <wp:effectExtent l="0" t="0" r="0" b="0"/>
                  <wp:docPr id="3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cstate="email">
                            <a:extLst>
                              <a:ext uri="{28A0092B-C50C-407E-A947-70E740481C1C}">
                                <a14:useLocalDpi xmlns:a14="http://schemas.microsoft.com/office/drawing/2010/main"/>
                              </a:ext>
                            </a:extLst>
                          </a:blip>
                          <a:srcRect/>
                          <a:stretch>
                            <a:fillRect/>
                          </a:stretch>
                        </pic:blipFill>
                        <pic:spPr>
                          <a:xfrm>
                            <a:off x="0" y="0"/>
                            <a:ext cx="1847850" cy="1854200"/>
                          </a:xfrm>
                          <a:prstGeom prst="rect">
                            <a:avLst/>
                          </a:prstGeom>
                          <a:ln/>
                        </pic:spPr>
                      </pic:pic>
                    </a:graphicData>
                  </a:graphic>
                </wp:inline>
              </w:drawing>
            </w:r>
          </w:p>
        </w:tc>
        <w:tc>
          <w:tcPr>
            <w:tcW w:w="2532"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8654A81" w14:textId="77777777" w:rsidR="002F1925" w:rsidRDefault="00000000">
            <w:pPr>
              <w:jc w:val="center"/>
              <w:rPr>
                <w:rFonts w:ascii="Calibri" w:eastAsia="Calibri" w:hAnsi="Calibri" w:cs="Calibri"/>
              </w:rPr>
            </w:pPr>
            <w:r>
              <w:rPr>
                <w:rFonts w:ascii="Calibri" w:eastAsia="Calibri" w:hAnsi="Calibri" w:cs="Calibri"/>
              </w:rPr>
              <w:t>@la_construction_officiel</w:t>
            </w:r>
          </w:p>
        </w:tc>
      </w:tr>
      <w:tr w:rsidR="002F1925" w14:paraId="6B33E733" w14:textId="77777777">
        <w:trPr>
          <w:trHeight w:val="2460"/>
        </w:trPr>
        <w:tc>
          <w:tcPr>
            <w:tcW w:w="5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2979D7" w14:textId="77777777" w:rsidR="002F1925" w:rsidRDefault="00000000">
            <w:pPr>
              <w:widowControl w:val="0"/>
              <w:rPr>
                <w:rFonts w:ascii="Calibri" w:eastAsia="Calibri" w:hAnsi="Calibri" w:cs="Calibri"/>
              </w:rPr>
            </w:pPr>
            <w:r>
              <w:rPr>
                <w:rFonts w:ascii="Calibri" w:eastAsia="Calibri" w:hAnsi="Calibri" w:cs="Calibri"/>
              </w:rPr>
              <w:t>La construction, ce sont eux : Geoffrey, Mathilde, Morgane, Nathan, Rémi et Steve, six jeunes professionnels du bâtiment et des travaux publics.</w:t>
            </w:r>
          </w:p>
          <w:p w14:paraId="55341C39" w14:textId="77777777" w:rsidR="002F1925" w:rsidRDefault="00000000">
            <w:pPr>
              <w:widowControl w:val="0"/>
              <w:rPr>
                <w:rFonts w:ascii="Calibri" w:eastAsia="Calibri" w:hAnsi="Calibri" w:cs="Calibri"/>
              </w:rPr>
            </w:pPr>
            <w:r>
              <w:rPr>
                <w:rFonts w:ascii="Calibri" w:eastAsia="Calibri" w:hAnsi="Calibri" w:cs="Calibri"/>
              </w:rPr>
              <w:t>La construction, c’est aussi pour toi...</w:t>
            </w:r>
          </w:p>
          <w:p w14:paraId="4B2BAA52" w14:textId="77777777" w:rsidR="002F1925" w:rsidRDefault="00000000">
            <w:pPr>
              <w:rPr>
                <w:sz w:val="20"/>
                <w:szCs w:val="20"/>
              </w:rPr>
            </w:pPr>
            <w:r>
              <w:rPr>
                <w:sz w:val="20"/>
                <w:szCs w:val="20"/>
              </w:rPr>
              <w:t xml:space="preserve">La construction, c’est plus de 30 métiers ! Quelles que soient tes envies et aspirations, il y en a forcément un qui te correspond. </w:t>
            </w:r>
          </w:p>
          <w:p w14:paraId="6531F00B" w14:textId="77777777" w:rsidR="002F1925" w:rsidRDefault="00000000">
            <w:pPr>
              <w:rPr>
                <w:sz w:val="20"/>
                <w:szCs w:val="20"/>
              </w:rPr>
            </w:pPr>
            <w:r>
              <w:rPr>
                <w:sz w:val="20"/>
                <w:szCs w:val="20"/>
              </w:rPr>
              <w:t>La construction, la vivre c’est encore mieux !</w:t>
            </w:r>
          </w:p>
          <w:p w14:paraId="47D2B12F" w14:textId="77777777" w:rsidR="002F1925" w:rsidRDefault="002F1925">
            <w:pPr>
              <w:rPr>
                <w:sz w:val="20"/>
                <w:szCs w:val="20"/>
              </w:rPr>
            </w:pPr>
          </w:p>
          <w:p w14:paraId="78E43415" w14:textId="77777777" w:rsidR="002F1925" w:rsidRDefault="00000000">
            <w:pPr>
              <w:widowControl w:val="0"/>
              <w:rPr>
                <w:rFonts w:ascii="Calibri" w:eastAsia="Calibri" w:hAnsi="Calibri" w:cs="Calibri"/>
              </w:rPr>
            </w:pPr>
            <w:r>
              <w:rPr>
                <w:sz w:val="20"/>
                <w:szCs w:val="20"/>
              </w:rPr>
              <w:t xml:space="preserve">Envie d’en savoir plus sur les métiers de la construction et sur l’apprentissage pour s’y former, direction </w:t>
            </w:r>
            <w:r>
              <w:rPr>
                <w:rFonts w:ascii="Quattrocento Sans" w:eastAsia="Quattrocento Sans" w:hAnsi="Quattrocento Sans" w:cs="Quattrocento Sans"/>
                <w:sz w:val="20"/>
                <w:szCs w:val="20"/>
              </w:rPr>
              <w:t>👉</w:t>
            </w:r>
            <w:r>
              <w:rPr>
                <w:sz w:val="20"/>
                <w:szCs w:val="20"/>
              </w:rPr>
              <w:t xml:space="preserve"> laconstruction.fr</w:t>
            </w:r>
            <w:r>
              <w:rPr>
                <w:rFonts w:ascii="Calibri" w:eastAsia="Calibri" w:hAnsi="Calibri" w:cs="Calibri"/>
              </w:rPr>
              <w:t>.</w:t>
            </w:r>
            <w:r>
              <w:rPr>
                <w:rFonts w:ascii="Calibri" w:eastAsia="Calibri" w:hAnsi="Calibri" w:cs="Calibri"/>
              </w:rPr>
              <w:br/>
              <w:t>.</w:t>
            </w:r>
          </w:p>
          <w:p w14:paraId="65AF0BED" w14:textId="77777777" w:rsidR="002F1925" w:rsidRDefault="00000000">
            <w:pPr>
              <w:widowControl w:val="0"/>
              <w:rPr>
                <w:rFonts w:ascii="Calibri" w:eastAsia="Calibri" w:hAnsi="Calibri" w:cs="Calibri"/>
              </w:rPr>
            </w:pPr>
            <w:r>
              <w:rPr>
                <w:rFonts w:ascii="Calibri" w:eastAsia="Calibri" w:hAnsi="Calibri" w:cs="Calibri"/>
              </w:rPr>
              <w:t>.</w:t>
            </w:r>
            <w:r>
              <w:rPr>
                <w:rFonts w:ascii="Calibri" w:eastAsia="Calibri" w:hAnsi="Calibri" w:cs="Calibri"/>
              </w:rPr>
              <w:br/>
            </w:r>
            <w:r>
              <w:rPr>
                <w:rFonts w:ascii="Calibri" w:eastAsia="Calibri" w:hAnsi="Calibri" w:cs="Calibri"/>
                <w:highlight w:val="white"/>
              </w:rPr>
              <w:t xml:space="preserve">#PassionConstruction #laconstruction #btp #métiers #formation #apprentissage #batiment #travauxpublics #TP </w:t>
            </w:r>
          </w:p>
        </w:tc>
        <w:tc>
          <w:tcPr>
            <w:tcW w:w="3118"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697E82" w14:textId="77777777" w:rsidR="002F1925" w:rsidRDefault="00000000">
            <w:pPr>
              <w:jc w:val="center"/>
              <w:rPr>
                <w:rFonts w:ascii="Calibri" w:eastAsia="Calibri" w:hAnsi="Calibri" w:cs="Calibri"/>
                <w:b/>
              </w:rPr>
            </w:pPr>
            <w:r>
              <w:rPr>
                <w:rFonts w:ascii="Calibri" w:eastAsia="Calibri" w:hAnsi="Calibri" w:cs="Calibri"/>
                <w:b/>
                <w:noProof/>
              </w:rPr>
              <w:drawing>
                <wp:inline distT="114300" distB="114300" distL="114300" distR="114300" wp14:anchorId="6812F07F" wp14:editId="406F47E0">
                  <wp:extent cx="1847850" cy="1854200"/>
                  <wp:effectExtent l="0" t="0" r="0" b="0"/>
                  <wp:docPr id="4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9" cstate="email">
                            <a:extLst>
                              <a:ext uri="{28A0092B-C50C-407E-A947-70E740481C1C}">
                                <a14:useLocalDpi xmlns:a14="http://schemas.microsoft.com/office/drawing/2010/main"/>
                              </a:ext>
                            </a:extLst>
                          </a:blip>
                          <a:srcRect/>
                          <a:stretch>
                            <a:fillRect/>
                          </a:stretch>
                        </pic:blipFill>
                        <pic:spPr>
                          <a:xfrm>
                            <a:off x="0" y="0"/>
                            <a:ext cx="1847850" cy="1854200"/>
                          </a:xfrm>
                          <a:prstGeom prst="rect">
                            <a:avLst/>
                          </a:prstGeom>
                          <a:ln/>
                        </pic:spPr>
                      </pic:pic>
                    </a:graphicData>
                  </a:graphic>
                </wp:inline>
              </w:drawing>
            </w:r>
            <w:r>
              <w:rPr>
                <w:rFonts w:ascii="Calibri" w:eastAsia="Calibri" w:hAnsi="Calibri" w:cs="Calibri"/>
                <w:b/>
              </w:rPr>
              <w:t xml:space="preserve">  </w:t>
            </w:r>
          </w:p>
          <w:p w14:paraId="7526FAEB" w14:textId="77777777" w:rsidR="002F1925" w:rsidRDefault="00000000">
            <w:pPr>
              <w:jc w:val="center"/>
              <w:rPr>
                <w:rFonts w:ascii="Calibri" w:eastAsia="Calibri" w:hAnsi="Calibri" w:cs="Calibri"/>
                <w:b/>
                <w:highlight w:val="red"/>
              </w:rPr>
            </w:pPr>
            <w:r>
              <w:rPr>
                <w:rFonts w:ascii="Calibri" w:eastAsia="Calibri" w:hAnsi="Calibri" w:cs="Calibri"/>
                <w:b/>
                <w:highlight w:val="red"/>
              </w:rPr>
              <w:t xml:space="preserve"> </w:t>
            </w:r>
          </w:p>
        </w:tc>
        <w:tc>
          <w:tcPr>
            <w:tcW w:w="2532"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3750453" w14:textId="77777777" w:rsidR="002F1925" w:rsidRDefault="00000000">
            <w:pPr>
              <w:jc w:val="center"/>
              <w:rPr>
                <w:rFonts w:ascii="Calibri" w:eastAsia="Calibri" w:hAnsi="Calibri" w:cs="Calibri"/>
              </w:rPr>
            </w:pPr>
            <w:r>
              <w:rPr>
                <w:rFonts w:ascii="Calibri" w:eastAsia="Calibri" w:hAnsi="Calibri" w:cs="Calibri"/>
              </w:rPr>
              <w:t>@la_construction_officiel</w:t>
            </w:r>
          </w:p>
        </w:tc>
      </w:tr>
    </w:tbl>
    <w:p w14:paraId="413983E4" w14:textId="77777777" w:rsidR="002F1925" w:rsidRDefault="002F1925">
      <w:pPr>
        <w:rPr>
          <w:rFonts w:ascii="Calibri" w:eastAsia="Calibri" w:hAnsi="Calibri" w:cs="Calibri"/>
          <w:b/>
        </w:rPr>
      </w:pPr>
    </w:p>
    <w:p w14:paraId="56859F1D" w14:textId="77777777" w:rsidR="002F1925" w:rsidRDefault="002F1925">
      <w:pPr>
        <w:rPr>
          <w:rFonts w:ascii="Calibri" w:eastAsia="Calibri" w:hAnsi="Calibri" w:cs="Calibri"/>
          <w:b/>
        </w:rPr>
      </w:pPr>
    </w:p>
    <w:p w14:paraId="5F35FAD8" w14:textId="77777777" w:rsidR="002F1925" w:rsidRDefault="002F1925">
      <w:pPr>
        <w:rPr>
          <w:rFonts w:ascii="Calibri" w:eastAsia="Calibri" w:hAnsi="Calibri" w:cs="Calibri"/>
          <w:b/>
        </w:rPr>
      </w:pPr>
    </w:p>
    <w:p w14:paraId="34E50C1B" w14:textId="77777777" w:rsidR="002F1925" w:rsidRDefault="002F1925">
      <w:pPr>
        <w:rPr>
          <w:rFonts w:ascii="Calibri" w:eastAsia="Calibri" w:hAnsi="Calibri" w:cs="Calibri"/>
          <w:b/>
        </w:rPr>
      </w:pPr>
    </w:p>
    <w:p w14:paraId="520E4744" w14:textId="77777777" w:rsidR="002F1925" w:rsidRDefault="002F1925">
      <w:pPr>
        <w:rPr>
          <w:rFonts w:ascii="Calibri" w:eastAsia="Calibri" w:hAnsi="Calibri" w:cs="Calibri"/>
          <w:b/>
        </w:rPr>
      </w:pPr>
    </w:p>
    <w:p w14:paraId="08D0E548" w14:textId="77777777" w:rsidR="002F1925" w:rsidRDefault="00000000">
      <w:pPr>
        <w:rPr>
          <w:rFonts w:ascii="Calibri" w:eastAsia="Calibri" w:hAnsi="Calibri" w:cs="Calibri"/>
          <w:b/>
        </w:rPr>
      </w:pPr>
      <w:r>
        <w:rPr>
          <w:rFonts w:ascii="Calibri" w:eastAsia="Calibri" w:hAnsi="Calibri" w:cs="Calibri"/>
          <w:b/>
          <w:noProof/>
        </w:rPr>
        <w:lastRenderedPageBreak/>
        <w:drawing>
          <wp:anchor distT="114300" distB="114300" distL="114300" distR="114300" simplePos="0" relativeHeight="251661312" behindDoc="0" locked="0" layoutInCell="1" hidden="0" allowOverlap="1" wp14:anchorId="73C28F69" wp14:editId="5F61A7CD">
            <wp:simplePos x="0" y="0"/>
            <wp:positionH relativeFrom="page">
              <wp:posOffset>333375</wp:posOffset>
            </wp:positionH>
            <wp:positionV relativeFrom="page">
              <wp:posOffset>138000</wp:posOffset>
            </wp:positionV>
            <wp:extent cx="1229762" cy="762000"/>
            <wp:effectExtent l="0" t="0" r="0" b="0"/>
            <wp:wrapNone/>
            <wp:docPr id="3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6" cstate="email">
                      <a:extLst>
                        <a:ext uri="{28A0092B-C50C-407E-A947-70E740481C1C}">
                          <a14:useLocalDpi xmlns:a14="http://schemas.microsoft.com/office/drawing/2010/main"/>
                        </a:ext>
                      </a:extLst>
                    </a:blip>
                    <a:srcRect/>
                    <a:stretch>
                      <a:fillRect/>
                    </a:stretch>
                  </pic:blipFill>
                  <pic:spPr>
                    <a:xfrm>
                      <a:off x="0" y="0"/>
                      <a:ext cx="1229762" cy="762000"/>
                    </a:xfrm>
                    <a:prstGeom prst="rect">
                      <a:avLst/>
                    </a:prstGeom>
                    <a:ln/>
                  </pic:spPr>
                </pic:pic>
              </a:graphicData>
            </a:graphic>
          </wp:anchor>
        </w:drawing>
      </w:r>
    </w:p>
    <w:sdt>
      <w:sdtPr>
        <w:tag w:val="goog_rdk_0"/>
        <w:id w:val="-439065532"/>
        <w:lock w:val="contentLocked"/>
      </w:sdtPr>
      <w:sdtContent>
        <w:tbl>
          <w:tblPr>
            <w:tblStyle w:val="a6"/>
            <w:tblW w:w="10935" w:type="dxa"/>
            <w:tblInd w:w="-9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265"/>
            <w:gridCol w:w="3150"/>
            <w:gridCol w:w="2520"/>
          </w:tblGrid>
          <w:tr w:rsidR="002F1925" w14:paraId="1CAD2C41" w14:textId="77777777">
            <w:tc>
              <w:tcPr>
                <w:tcW w:w="5265" w:type="dxa"/>
                <w:shd w:val="clear" w:color="auto" w:fill="auto"/>
                <w:tcMar>
                  <w:top w:w="100" w:type="dxa"/>
                  <w:left w:w="100" w:type="dxa"/>
                  <w:bottom w:w="100" w:type="dxa"/>
                  <w:right w:w="100" w:type="dxa"/>
                </w:tcMar>
              </w:tcPr>
              <w:p w14:paraId="50F8AC02" w14:textId="77777777" w:rsidR="002F1925" w:rsidRDefault="00000000">
                <w:pPr>
                  <w:rPr>
                    <w:sz w:val="20"/>
                    <w:szCs w:val="20"/>
                  </w:rPr>
                </w:pPr>
                <w:r>
                  <w:rPr>
                    <w:sz w:val="20"/>
                    <w:szCs w:val="20"/>
                  </w:rPr>
                  <w:t>Fais le choix de l’apprentissage pour te former à un métier de la construction !</w:t>
                </w:r>
              </w:p>
              <w:p w14:paraId="6EEBB30C" w14:textId="77777777" w:rsidR="002F1925" w:rsidRDefault="00000000">
                <w:pPr>
                  <w:widowControl w:val="0"/>
                  <w:rPr>
                    <w:rFonts w:ascii="Calibri" w:eastAsia="Calibri" w:hAnsi="Calibri" w:cs="Calibri"/>
                  </w:rPr>
                </w:pPr>
                <w:r>
                  <w:rPr>
                    <w:rFonts w:ascii="Calibri" w:eastAsia="Calibri" w:hAnsi="Calibri" w:cs="Calibri"/>
                  </w:rPr>
                  <w:t>L’apprentissage BTP, c’est :</w:t>
                </w:r>
              </w:p>
              <w:p w14:paraId="6340C9E5" w14:textId="77777777" w:rsidR="002F1925" w:rsidRDefault="00000000">
                <w:pPr>
                  <w:widowControl w:val="0"/>
                  <w:numPr>
                    <w:ilvl w:val="0"/>
                    <w:numId w:val="1"/>
                  </w:numPr>
                  <w:rPr>
                    <w:rFonts w:ascii="Calibri" w:eastAsia="Calibri" w:hAnsi="Calibri" w:cs="Calibri"/>
                  </w:rPr>
                </w:pPr>
                <w:r>
                  <w:rPr>
                    <w:rFonts w:ascii="Calibri" w:eastAsia="Calibri" w:hAnsi="Calibri" w:cs="Calibri"/>
                  </w:rPr>
                  <w:t>Une pratique du métier en entreprise.</w:t>
                </w:r>
              </w:p>
              <w:p w14:paraId="478E3DAB" w14:textId="77777777" w:rsidR="002F1925" w:rsidRDefault="00000000">
                <w:pPr>
                  <w:widowControl w:val="0"/>
                  <w:numPr>
                    <w:ilvl w:val="0"/>
                    <w:numId w:val="1"/>
                  </w:numPr>
                  <w:rPr>
                    <w:rFonts w:ascii="Calibri" w:eastAsia="Calibri" w:hAnsi="Calibri" w:cs="Calibri"/>
                  </w:rPr>
                </w:pPr>
                <w:r>
                  <w:rPr>
                    <w:rFonts w:ascii="Calibri" w:eastAsia="Calibri" w:hAnsi="Calibri" w:cs="Calibri"/>
                  </w:rPr>
                  <w:t>Un diplôme ou titre professionnel reconnu.</w:t>
                </w:r>
              </w:p>
              <w:p w14:paraId="36E09D0B" w14:textId="77777777" w:rsidR="002F1925" w:rsidRDefault="00000000">
                <w:pPr>
                  <w:widowControl w:val="0"/>
                  <w:numPr>
                    <w:ilvl w:val="0"/>
                    <w:numId w:val="1"/>
                  </w:numPr>
                  <w:rPr>
                    <w:rFonts w:ascii="Calibri" w:eastAsia="Calibri" w:hAnsi="Calibri" w:cs="Calibri"/>
                  </w:rPr>
                </w:pPr>
                <w:r>
                  <w:rPr>
                    <w:rFonts w:ascii="Calibri" w:eastAsia="Calibri" w:hAnsi="Calibri" w:cs="Calibri"/>
                  </w:rPr>
                  <w:t>Un accompagnement par un professionnel qualifié.</w:t>
                </w:r>
              </w:p>
              <w:p w14:paraId="61F57341" w14:textId="77777777" w:rsidR="002F1925" w:rsidRDefault="00000000">
                <w:pPr>
                  <w:widowControl w:val="0"/>
                  <w:numPr>
                    <w:ilvl w:val="0"/>
                    <w:numId w:val="1"/>
                  </w:numPr>
                  <w:rPr>
                    <w:rFonts w:ascii="Calibri" w:eastAsia="Calibri" w:hAnsi="Calibri" w:cs="Calibri"/>
                  </w:rPr>
                </w:pPr>
                <w:r>
                  <w:rPr>
                    <w:rFonts w:ascii="Calibri" w:eastAsia="Calibri" w:hAnsi="Calibri" w:cs="Calibri"/>
                  </w:rPr>
                  <w:t>Un salaire plus élevé que dans les autres secteurs.</w:t>
                </w:r>
              </w:p>
              <w:p w14:paraId="205370AA" w14:textId="77777777" w:rsidR="002F1925" w:rsidRDefault="00000000">
                <w:pPr>
                  <w:widowControl w:val="0"/>
                  <w:numPr>
                    <w:ilvl w:val="0"/>
                    <w:numId w:val="1"/>
                  </w:numPr>
                  <w:rPr>
                    <w:rFonts w:ascii="Calibri" w:eastAsia="Calibri" w:hAnsi="Calibri" w:cs="Calibri"/>
                  </w:rPr>
                </w:pPr>
                <w:r>
                  <w:rPr>
                    <w:rFonts w:ascii="Calibri" w:eastAsia="Calibri" w:hAnsi="Calibri" w:cs="Calibri"/>
                  </w:rPr>
                  <w:t xml:space="preserve">Un tremplin pour l’emploi ! </w:t>
                </w:r>
              </w:p>
              <w:p w14:paraId="3C15DA63" w14:textId="77777777" w:rsidR="002F1925" w:rsidRDefault="002F1925">
                <w:pPr>
                  <w:widowControl w:val="0"/>
                  <w:rPr>
                    <w:rFonts w:ascii="Calibri" w:eastAsia="Calibri" w:hAnsi="Calibri" w:cs="Calibri"/>
                  </w:rPr>
                </w:pPr>
              </w:p>
              <w:p w14:paraId="2D67DD62" w14:textId="77777777" w:rsidR="002F1925" w:rsidRDefault="00000000">
                <w:pPr>
                  <w:widowControl w:val="0"/>
                  <w:rPr>
                    <w:rFonts w:ascii="Calibri" w:eastAsia="Calibri" w:hAnsi="Calibri" w:cs="Calibri"/>
                  </w:rPr>
                </w:pPr>
                <w:r>
                  <w:rPr>
                    <w:rFonts w:ascii="Calibri" w:eastAsia="Calibri" w:hAnsi="Calibri" w:cs="Calibri"/>
                  </w:rPr>
                  <w:t xml:space="preserve">Pour tout savoir des métiers de la construction et de l’apprentissage pour s’y former, direction 👉 laconstruction.fr </w:t>
                </w:r>
                <w:r>
                  <w:rPr>
                    <w:rFonts w:ascii="Calibri" w:eastAsia="Calibri" w:hAnsi="Calibri" w:cs="Calibri"/>
                  </w:rPr>
                  <w:br/>
                  <w:t>.</w:t>
                </w:r>
                <w:r>
                  <w:rPr>
                    <w:rFonts w:ascii="Calibri" w:eastAsia="Calibri" w:hAnsi="Calibri" w:cs="Calibri"/>
                  </w:rPr>
                  <w:br/>
                  <w:t>.</w:t>
                </w:r>
                <w:r>
                  <w:rPr>
                    <w:rFonts w:ascii="Calibri" w:eastAsia="Calibri" w:hAnsi="Calibri" w:cs="Calibri"/>
                  </w:rPr>
                  <w:br/>
                  <w:t>#PassionConstruction #laconstruction #btp #formation #métier #apprentissage #CFA #OF #orientation#batiment #travauxpublics #TP</w:t>
                </w:r>
              </w:p>
              <w:p w14:paraId="04A4D524" w14:textId="77777777" w:rsidR="002F1925" w:rsidRDefault="002F1925">
                <w:pPr>
                  <w:widowControl w:val="0"/>
                  <w:pBdr>
                    <w:top w:val="nil"/>
                    <w:left w:val="nil"/>
                    <w:bottom w:val="nil"/>
                    <w:right w:val="nil"/>
                    <w:between w:val="nil"/>
                  </w:pBdr>
                  <w:spacing w:line="240" w:lineRule="auto"/>
                  <w:rPr>
                    <w:rFonts w:ascii="Calibri" w:eastAsia="Calibri" w:hAnsi="Calibri" w:cs="Calibri"/>
                    <w:b/>
                  </w:rPr>
                </w:pPr>
              </w:p>
            </w:tc>
            <w:tc>
              <w:tcPr>
                <w:tcW w:w="3150" w:type="dxa"/>
                <w:shd w:val="clear" w:color="auto" w:fill="auto"/>
                <w:tcMar>
                  <w:top w:w="100" w:type="dxa"/>
                  <w:left w:w="100" w:type="dxa"/>
                  <w:bottom w:w="100" w:type="dxa"/>
                  <w:right w:w="100" w:type="dxa"/>
                </w:tcMar>
              </w:tcPr>
              <w:p w14:paraId="42918611" w14:textId="77777777" w:rsidR="002F1925" w:rsidRDefault="00000000">
                <w:pPr>
                  <w:rPr>
                    <w:rFonts w:ascii="Calibri" w:eastAsia="Calibri" w:hAnsi="Calibri" w:cs="Calibri"/>
                    <w:b/>
                  </w:rPr>
                </w:pPr>
                <w:r>
                  <w:rPr>
                    <w:rFonts w:ascii="Calibri" w:eastAsia="Calibri" w:hAnsi="Calibri" w:cs="Calibri"/>
                    <w:noProof/>
                  </w:rPr>
                  <w:drawing>
                    <wp:inline distT="114300" distB="114300" distL="114300" distR="114300" wp14:anchorId="706E9F03" wp14:editId="3921C3CF">
                      <wp:extent cx="1847850" cy="1854200"/>
                      <wp:effectExtent l="0" t="0" r="0" b="0"/>
                      <wp:docPr id="3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cstate="email">
                                <a:extLst>
                                  <a:ext uri="{28A0092B-C50C-407E-A947-70E740481C1C}">
                                    <a14:useLocalDpi xmlns:a14="http://schemas.microsoft.com/office/drawing/2010/main"/>
                                  </a:ext>
                                </a:extLst>
                              </a:blip>
                              <a:srcRect/>
                              <a:stretch>
                                <a:fillRect/>
                              </a:stretch>
                            </pic:blipFill>
                            <pic:spPr>
                              <a:xfrm>
                                <a:off x="0" y="0"/>
                                <a:ext cx="1847850" cy="1854200"/>
                              </a:xfrm>
                              <a:prstGeom prst="rect">
                                <a:avLst/>
                              </a:prstGeom>
                              <a:ln/>
                            </pic:spPr>
                          </pic:pic>
                        </a:graphicData>
                      </a:graphic>
                    </wp:inline>
                  </w:drawing>
                </w:r>
              </w:p>
            </w:tc>
            <w:tc>
              <w:tcPr>
                <w:tcW w:w="2520" w:type="dxa"/>
                <w:shd w:val="clear" w:color="auto" w:fill="auto"/>
                <w:tcMar>
                  <w:top w:w="100" w:type="dxa"/>
                  <w:left w:w="100" w:type="dxa"/>
                  <w:bottom w:w="100" w:type="dxa"/>
                  <w:right w:w="100" w:type="dxa"/>
                </w:tcMar>
              </w:tcPr>
              <w:p w14:paraId="63D118A9" w14:textId="77777777" w:rsidR="002F1925" w:rsidRDefault="00000000">
                <w:pPr>
                  <w:widowControl w:val="0"/>
                  <w:pBdr>
                    <w:top w:val="nil"/>
                    <w:left w:val="nil"/>
                    <w:bottom w:val="nil"/>
                    <w:right w:val="nil"/>
                    <w:between w:val="nil"/>
                  </w:pBdr>
                  <w:spacing w:line="240" w:lineRule="auto"/>
                  <w:rPr>
                    <w:rFonts w:ascii="Calibri" w:eastAsia="Calibri" w:hAnsi="Calibri" w:cs="Calibri"/>
                    <w:b/>
                  </w:rPr>
                </w:pPr>
                <w:r>
                  <w:rPr>
                    <w:rFonts w:ascii="Calibri" w:eastAsia="Calibri" w:hAnsi="Calibri" w:cs="Calibri"/>
                  </w:rPr>
                  <w:t>@la_construction_officiel</w:t>
                </w:r>
              </w:p>
              <w:p w14:paraId="67ABE71B" w14:textId="77777777" w:rsidR="002F1925" w:rsidRDefault="002F1925">
                <w:pPr>
                  <w:widowControl w:val="0"/>
                  <w:pBdr>
                    <w:top w:val="nil"/>
                    <w:left w:val="nil"/>
                    <w:bottom w:val="nil"/>
                    <w:right w:val="nil"/>
                    <w:between w:val="nil"/>
                  </w:pBdr>
                  <w:spacing w:line="240" w:lineRule="auto"/>
                  <w:rPr>
                    <w:rFonts w:ascii="Calibri" w:eastAsia="Calibri" w:hAnsi="Calibri" w:cs="Calibri"/>
                    <w:b/>
                  </w:rPr>
                </w:pPr>
              </w:p>
              <w:p w14:paraId="48CDDD3C" w14:textId="77777777" w:rsidR="002F1925" w:rsidRDefault="00000000">
                <w:pPr>
                  <w:widowControl w:val="0"/>
                  <w:pBdr>
                    <w:top w:val="nil"/>
                    <w:left w:val="nil"/>
                    <w:bottom w:val="nil"/>
                    <w:right w:val="nil"/>
                    <w:between w:val="nil"/>
                  </w:pBdr>
                  <w:spacing w:line="240" w:lineRule="auto"/>
                  <w:rPr>
                    <w:rFonts w:ascii="Calibri" w:eastAsia="Calibri" w:hAnsi="Calibri" w:cs="Calibri"/>
                    <w:b/>
                  </w:rPr>
                </w:pPr>
              </w:p>
            </w:tc>
          </w:tr>
        </w:tbl>
      </w:sdtContent>
    </w:sdt>
    <w:p w14:paraId="3A876AD8" w14:textId="77777777" w:rsidR="002F1925" w:rsidRDefault="002F1925">
      <w:pPr>
        <w:rPr>
          <w:rFonts w:ascii="Calibri" w:eastAsia="Calibri" w:hAnsi="Calibri" w:cs="Calibri"/>
          <w:b/>
        </w:rPr>
      </w:pPr>
    </w:p>
    <w:p w14:paraId="781AA0E7" w14:textId="77777777" w:rsidR="002F1925" w:rsidRDefault="002F1925">
      <w:pPr>
        <w:rPr>
          <w:rFonts w:ascii="Calibri" w:eastAsia="Calibri" w:hAnsi="Calibri" w:cs="Calibri"/>
          <w:b/>
        </w:rPr>
      </w:pPr>
    </w:p>
    <w:p w14:paraId="309BC637" w14:textId="77777777" w:rsidR="002F1925" w:rsidRDefault="002F1925">
      <w:pPr>
        <w:rPr>
          <w:rFonts w:ascii="Calibri" w:eastAsia="Calibri" w:hAnsi="Calibri" w:cs="Calibri"/>
          <w:b/>
        </w:rPr>
      </w:pPr>
    </w:p>
    <w:p w14:paraId="630FEF0A" w14:textId="77777777" w:rsidR="002F1925" w:rsidRDefault="002F1925">
      <w:pPr>
        <w:rPr>
          <w:rFonts w:ascii="Calibri" w:eastAsia="Calibri" w:hAnsi="Calibri" w:cs="Calibri"/>
          <w:b/>
        </w:rPr>
      </w:pPr>
    </w:p>
    <w:p w14:paraId="75524246" w14:textId="77777777" w:rsidR="002F1925" w:rsidRDefault="002F1925">
      <w:pPr>
        <w:rPr>
          <w:rFonts w:ascii="Calibri" w:eastAsia="Calibri" w:hAnsi="Calibri" w:cs="Calibri"/>
          <w:b/>
        </w:rPr>
      </w:pPr>
    </w:p>
    <w:p w14:paraId="6FC569FE" w14:textId="77777777" w:rsidR="002F1925" w:rsidRDefault="002F1925">
      <w:pPr>
        <w:rPr>
          <w:rFonts w:ascii="Calibri" w:eastAsia="Calibri" w:hAnsi="Calibri" w:cs="Calibri"/>
          <w:b/>
        </w:rPr>
      </w:pPr>
    </w:p>
    <w:p w14:paraId="03802B24" w14:textId="77777777" w:rsidR="002F1925" w:rsidRDefault="002F1925">
      <w:pPr>
        <w:rPr>
          <w:rFonts w:ascii="Calibri" w:eastAsia="Calibri" w:hAnsi="Calibri" w:cs="Calibri"/>
          <w:b/>
        </w:rPr>
      </w:pPr>
    </w:p>
    <w:p w14:paraId="6703ACE9" w14:textId="77777777" w:rsidR="002F1925" w:rsidRDefault="002F1925">
      <w:pPr>
        <w:rPr>
          <w:rFonts w:ascii="Calibri" w:eastAsia="Calibri" w:hAnsi="Calibri" w:cs="Calibri"/>
          <w:b/>
        </w:rPr>
      </w:pPr>
    </w:p>
    <w:p w14:paraId="130D66A0" w14:textId="77777777" w:rsidR="002F1925" w:rsidRDefault="002F1925">
      <w:pPr>
        <w:rPr>
          <w:rFonts w:ascii="Calibri" w:eastAsia="Calibri" w:hAnsi="Calibri" w:cs="Calibri"/>
          <w:b/>
        </w:rPr>
      </w:pPr>
    </w:p>
    <w:p w14:paraId="0426C4E5" w14:textId="77777777" w:rsidR="002F1925" w:rsidRDefault="002F1925">
      <w:pPr>
        <w:rPr>
          <w:rFonts w:ascii="Calibri" w:eastAsia="Calibri" w:hAnsi="Calibri" w:cs="Calibri"/>
          <w:b/>
        </w:rPr>
      </w:pPr>
    </w:p>
    <w:p w14:paraId="5E5C4494" w14:textId="77777777" w:rsidR="002F1925" w:rsidRDefault="002F1925">
      <w:pPr>
        <w:rPr>
          <w:rFonts w:ascii="Calibri" w:eastAsia="Calibri" w:hAnsi="Calibri" w:cs="Calibri"/>
          <w:b/>
        </w:rPr>
      </w:pPr>
    </w:p>
    <w:p w14:paraId="14BFD53C" w14:textId="77777777" w:rsidR="002F1925" w:rsidRDefault="002F1925">
      <w:pPr>
        <w:rPr>
          <w:rFonts w:ascii="Calibri" w:eastAsia="Calibri" w:hAnsi="Calibri" w:cs="Calibri"/>
          <w:b/>
        </w:rPr>
      </w:pPr>
    </w:p>
    <w:p w14:paraId="1E640EC1" w14:textId="77777777" w:rsidR="002F1925" w:rsidRDefault="002F1925">
      <w:pPr>
        <w:rPr>
          <w:rFonts w:ascii="Calibri" w:eastAsia="Calibri" w:hAnsi="Calibri" w:cs="Calibri"/>
          <w:b/>
        </w:rPr>
      </w:pPr>
    </w:p>
    <w:p w14:paraId="7F96BF2D" w14:textId="77777777" w:rsidR="002F1925" w:rsidRDefault="002F1925">
      <w:pPr>
        <w:rPr>
          <w:rFonts w:ascii="Calibri" w:eastAsia="Calibri" w:hAnsi="Calibri" w:cs="Calibri"/>
          <w:b/>
        </w:rPr>
      </w:pPr>
    </w:p>
    <w:p w14:paraId="553122F9" w14:textId="77777777" w:rsidR="002F1925" w:rsidRDefault="002F1925">
      <w:pPr>
        <w:rPr>
          <w:rFonts w:ascii="Calibri" w:eastAsia="Calibri" w:hAnsi="Calibri" w:cs="Calibri"/>
          <w:b/>
        </w:rPr>
      </w:pPr>
    </w:p>
    <w:p w14:paraId="59178D70" w14:textId="77777777" w:rsidR="002F1925" w:rsidRDefault="002F1925">
      <w:pPr>
        <w:rPr>
          <w:rFonts w:ascii="Calibri" w:eastAsia="Calibri" w:hAnsi="Calibri" w:cs="Calibri"/>
          <w:b/>
        </w:rPr>
      </w:pPr>
    </w:p>
    <w:p w14:paraId="7799D980" w14:textId="77777777" w:rsidR="002F1925" w:rsidRDefault="002F1925">
      <w:pPr>
        <w:rPr>
          <w:rFonts w:ascii="Calibri" w:eastAsia="Calibri" w:hAnsi="Calibri" w:cs="Calibri"/>
          <w:b/>
        </w:rPr>
      </w:pPr>
    </w:p>
    <w:p w14:paraId="6439FF34" w14:textId="77777777" w:rsidR="002F1925" w:rsidRDefault="002F1925">
      <w:pPr>
        <w:rPr>
          <w:rFonts w:ascii="Calibri" w:eastAsia="Calibri" w:hAnsi="Calibri" w:cs="Calibri"/>
          <w:b/>
        </w:rPr>
      </w:pPr>
    </w:p>
    <w:p w14:paraId="200069E6" w14:textId="77777777" w:rsidR="002F1925" w:rsidRDefault="002F1925">
      <w:pPr>
        <w:rPr>
          <w:rFonts w:ascii="Calibri" w:eastAsia="Calibri" w:hAnsi="Calibri" w:cs="Calibri"/>
          <w:b/>
        </w:rPr>
      </w:pPr>
    </w:p>
    <w:p w14:paraId="4AEB67A2" w14:textId="77777777" w:rsidR="002F1925" w:rsidRDefault="002F1925">
      <w:pPr>
        <w:rPr>
          <w:rFonts w:ascii="Calibri" w:eastAsia="Calibri" w:hAnsi="Calibri" w:cs="Calibri"/>
          <w:b/>
        </w:rPr>
      </w:pPr>
    </w:p>
    <w:p w14:paraId="43F38BD7" w14:textId="77777777" w:rsidR="002F1925" w:rsidRDefault="002F1925">
      <w:pPr>
        <w:rPr>
          <w:rFonts w:ascii="Calibri" w:eastAsia="Calibri" w:hAnsi="Calibri" w:cs="Calibri"/>
          <w:b/>
        </w:rPr>
      </w:pPr>
    </w:p>
    <w:p w14:paraId="714896B6" w14:textId="77777777" w:rsidR="002F1925" w:rsidRDefault="002F1925">
      <w:pPr>
        <w:rPr>
          <w:rFonts w:ascii="Calibri" w:eastAsia="Calibri" w:hAnsi="Calibri" w:cs="Calibri"/>
          <w:b/>
        </w:rPr>
      </w:pPr>
    </w:p>
    <w:p w14:paraId="08CABBA2" w14:textId="77777777" w:rsidR="002F1925" w:rsidRDefault="00000000">
      <w:pPr>
        <w:rPr>
          <w:rFonts w:ascii="Calibri" w:eastAsia="Calibri" w:hAnsi="Calibri" w:cs="Calibri"/>
          <w:b/>
        </w:rPr>
      </w:pPr>
      <w:r>
        <w:rPr>
          <w:rFonts w:ascii="Calibri" w:eastAsia="Calibri" w:hAnsi="Calibri" w:cs="Calibri"/>
          <w:b/>
          <w:noProof/>
        </w:rPr>
        <w:lastRenderedPageBreak/>
        <w:drawing>
          <wp:anchor distT="114300" distB="114300" distL="114300" distR="114300" simplePos="0" relativeHeight="251662336" behindDoc="0" locked="0" layoutInCell="1" hidden="0" allowOverlap="1" wp14:anchorId="7D5F7A0D" wp14:editId="42B1C6BB">
            <wp:simplePos x="0" y="0"/>
            <wp:positionH relativeFrom="page">
              <wp:posOffset>342900</wp:posOffset>
            </wp:positionH>
            <wp:positionV relativeFrom="page">
              <wp:posOffset>138000</wp:posOffset>
            </wp:positionV>
            <wp:extent cx="1229762" cy="762000"/>
            <wp:effectExtent l="0" t="0" r="0" b="0"/>
            <wp:wrapNone/>
            <wp:docPr id="4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6" cstate="email">
                      <a:extLst>
                        <a:ext uri="{28A0092B-C50C-407E-A947-70E740481C1C}">
                          <a14:useLocalDpi xmlns:a14="http://schemas.microsoft.com/office/drawing/2010/main"/>
                        </a:ext>
                      </a:extLst>
                    </a:blip>
                    <a:srcRect/>
                    <a:stretch>
                      <a:fillRect/>
                    </a:stretch>
                  </pic:blipFill>
                  <pic:spPr>
                    <a:xfrm>
                      <a:off x="0" y="0"/>
                      <a:ext cx="1229762" cy="762000"/>
                    </a:xfrm>
                    <a:prstGeom prst="rect">
                      <a:avLst/>
                    </a:prstGeom>
                    <a:ln/>
                  </pic:spPr>
                </pic:pic>
              </a:graphicData>
            </a:graphic>
          </wp:anchor>
        </w:drawing>
      </w:r>
      <w:r>
        <w:rPr>
          <w:noProof/>
        </w:rPr>
        <w:drawing>
          <wp:anchor distT="57150" distB="57150" distL="57150" distR="57150" simplePos="0" relativeHeight="251663360" behindDoc="0" locked="0" layoutInCell="1" hidden="0" allowOverlap="1" wp14:anchorId="17938C4D" wp14:editId="25CCF3CD">
            <wp:simplePos x="0" y="0"/>
            <wp:positionH relativeFrom="column">
              <wp:posOffset>-395336</wp:posOffset>
            </wp:positionH>
            <wp:positionV relativeFrom="paragraph">
              <wp:posOffset>123138</wp:posOffset>
            </wp:positionV>
            <wp:extent cx="304800" cy="304800"/>
            <wp:effectExtent l="0" t="0" r="0" b="0"/>
            <wp:wrapSquare wrapText="bothSides" distT="57150" distB="57150" distL="57150" distR="57150"/>
            <wp:docPr id="3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cstate="email">
                      <a:extLst>
                        <a:ext uri="{28A0092B-C50C-407E-A947-70E740481C1C}">
                          <a14:useLocalDpi xmlns:a14="http://schemas.microsoft.com/office/drawing/2010/main"/>
                        </a:ext>
                      </a:extLst>
                    </a:blip>
                    <a:srcRect/>
                    <a:stretch>
                      <a:fillRect/>
                    </a:stretch>
                  </pic:blipFill>
                  <pic:spPr>
                    <a:xfrm>
                      <a:off x="0" y="0"/>
                      <a:ext cx="304800" cy="304800"/>
                    </a:xfrm>
                    <a:prstGeom prst="rect">
                      <a:avLst/>
                    </a:prstGeom>
                    <a:ln/>
                  </pic:spPr>
                </pic:pic>
              </a:graphicData>
            </a:graphic>
          </wp:anchor>
        </w:drawing>
      </w:r>
    </w:p>
    <w:p w14:paraId="648CDE89" w14:textId="77777777" w:rsidR="002F1925" w:rsidRDefault="00000000">
      <w:pPr>
        <w:rPr>
          <w:rFonts w:ascii="Loos Extended Black" w:eastAsia="Loos Extended Black" w:hAnsi="Loos Extended Black" w:cs="Loos Extended Black"/>
          <w:b/>
          <w:color w:val="324E9C"/>
          <w:sz w:val="24"/>
          <w:szCs w:val="24"/>
        </w:rPr>
      </w:pPr>
      <w:r>
        <w:rPr>
          <w:rFonts w:ascii="Loos Extended Black" w:eastAsia="Loos Extended Black" w:hAnsi="Loos Extended Black" w:cs="Loos Extended Black"/>
          <w:b/>
          <w:color w:val="324E9C"/>
          <w:sz w:val="24"/>
          <w:szCs w:val="24"/>
        </w:rPr>
        <w:t xml:space="preserve">FACEBOOK </w:t>
      </w:r>
    </w:p>
    <w:p w14:paraId="0B421FD0" w14:textId="77777777" w:rsidR="002F1925" w:rsidRDefault="002F1925">
      <w:pPr>
        <w:rPr>
          <w:rFonts w:ascii="Loos Extended Black" w:eastAsia="Loos Extended Black" w:hAnsi="Loos Extended Black" w:cs="Loos Extended Black"/>
          <w:b/>
          <w:color w:val="324E9C"/>
          <w:sz w:val="24"/>
          <w:szCs w:val="24"/>
        </w:rPr>
      </w:pPr>
    </w:p>
    <w:tbl>
      <w:tblPr>
        <w:tblStyle w:val="a7"/>
        <w:tblW w:w="10935" w:type="dxa"/>
        <w:tblInd w:w="-900" w:type="dxa"/>
        <w:tblBorders>
          <w:top w:val="nil"/>
          <w:left w:val="nil"/>
          <w:bottom w:val="nil"/>
          <w:right w:val="nil"/>
          <w:insideH w:val="nil"/>
          <w:insideV w:val="nil"/>
        </w:tblBorders>
        <w:tblLayout w:type="fixed"/>
        <w:tblLook w:val="0600" w:firstRow="0" w:lastRow="0" w:firstColumn="0" w:lastColumn="0" w:noHBand="1" w:noVBand="1"/>
      </w:tblPr>
      <w:tblGrid>
        <w:gridCol w:w="5710"/>
        <w:gridCol w:w="3402"/>
        <w:gridCol w:w="1823"/>
      </w:tblGrid>
      <w:tr w:rsidR="002F1925" w14:paraId="20BC1C3F" w14:textId="77777777">
        <w:trPr>
          <w:trHeight w:val="203"/>
        </w:trPr>
        <w:tc>
          <w:tcPr>
            <w:tcW w:w="57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CB3393" w14:textId="77777777" w:rsidR="002F1925" w:rsidRDefault="00000000">
            <w:pPr>
              <w:jc w:val="center"/>
              <w:rPr>
                <w:rFonts w:ascii="Elza Text" w:eastAsia="Elza Text" w:hAnsi="Elza Text" w:cs="Elza Text"/>
                <w:b/>
                <w:color w:val="324E9C"/>
              </w:rPr>
            </w:pPr>
            <w:r>
              <w:rPr>
                <w:rFonts w:ascii="Elza Text" w:eastAsia="Elza Text" w:hAnsi="Elza Text" w:cs="Elza Text"/>
                <w:b/>
                <w:color w:val="324E9C"/>
              </w:rPr>
              <w:t>Texte</w:t>
            </w:r>
          </w:p>
        </w:tc>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864D0B" w14:textId="77777777" w:rsidR="002F1925" w:rsidRDefault="00000000">
            <w:pPr>
              <w:jc w:val="center"/>
              <w:rPr>
                <w:rFonts w:ascii="Elza Text" w:eastAsia="Elza Text" w:hAnsi="Elza Text" w:cs="Elza Text"/>
                <w:b/>
                <w:color w:val="324E9C"/>
              </w:rPr>
            </w:pPr>
            <w:r>
              <w:rPr>
                <w:rFonts w:ascii="Elza Text" w:eastAsia="Elza Text" w:hAnsi="Elza Text" w:cs="Elza Text"/>
                <w:b/>
                <w:color w:val="324E9C"/>
              </w:rPr>
              <w:t>Illustration</w:t>
            </w:r>
          </w:p>
        </w:tc>
        <w:tc>
          <w:tcPr>
            <w:tcW w:w="1823"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63467324" w14:textId="77777777" w:rsidR="002F1925" w:rsidRDefault="00000000">
            <w:pPr>
              <w:jc w:val="center"/>
              <w:rPr>
                <w:rFonts w:ascii="Elza Text" w:eastAsia="Elza Text" w:hAnsi="Elza Text" w:cs="Elza Text"/>
                <w:b/>
                <w:color w:val="324E9C"/>
              </w:rPr>
            </w:pPr>
            <w:r>
              <w:rPr>
                <w:rFonts w:ascii="Elza Text" w:eastAsia="Elza Text" w:hAnsi="Elza Text" w:cs="Elza Text"/>
                <w:b/>
                <w:color w:val="324E9C"/>
              </w:rPr>
              <w:t>Compte à taguer</w:t>
            </w:r>
          </w:p>
        </w:tc>
      </w:tr>
      <w:tr w:rsidR="002F1925" w14:paraId="25D04F93" w14:textId="77777777">
        <w:trPr>
          <w:trHeight w:val="2892"/>
        </w:trPr>
        <w:tc>
          <w:tcPr>
            <w:tcW w:w="57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B947380" w14:textId="77777777" w:rsidR="002F1925" w:rsidRDefault="00000000">
            <w:pPr>
              <w:rPr>
                <w:rFonts w:ascii="Calibri" w:eastAsia="Calibri" w:hAnsi="Calibri" w:cs="Calibri"/>
              </w:rPr>
            </w:pPr>
            <w:r>
              <w:rPr>
                <w:rFonts w:ascii="Calibri" w:eastAsia="Calibri" w:hAnsi="Calibri" w:cs="Calibri"/>
              </w:rPr>
              <w:t xml:space="preserve">🎬 Avec la saison 3 de « Sans filtres », la série qui vous embarque aux côtés des professionnels de la construction, découvrez le métier au quotidien de Geoffrey, Mathilde, Morgane, Nathan, Rémi et Steve, six jeunes professionnels du bâtiment et des travaux publics ! </w:t>
            </w:r>
          </w:p>
          <w:p w14:paraId="391FF4CE" w14:textId="77777777" w:rsidR="002F1925" w:rsidRDefault="00000000">
            <w:pPr>
              <w:rPr>
                <w:rFonts w:ascii="Calibri" w:eastAsia="Calibri" w:hAnsi="Calibri" w:cs="Calibri"/>
              </w:rPr>
            </w:pPr>
            <w:r>
              <w:rPr>
                <w:rFonts w:ascii="Calibri" w:eastAsia="Calibri" w:hAnsi="Calibri" w:cs="Calibri"/>
              </w:rPr>
              <w:t>Retrouvez les six épisodes de la série sur la chaîne YouTube @la_construction_officiel ou sur le site internet laconstruction.fr !</w:t>
            </w:r>
          </w:p>
        </w:tc>
        <w:tc>
          <w:tcPr>
            <w:tcW w:w="3402"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9FF4DB1" w14:textId="77777777" w:rsidR="002F1925" w:rsidRDefault="00000000">
            <w:pPr>
              <w:jc w:val="center"/>
              <w:rPr>
                <w:rFonts w:ascii="Calibri" w:eastAsia="Calibri" w:hAnsi="Calibri" w:cs="Calibri"/>
                <w:b/>
                <w:color w:val="FF0000"/>
              </w:rPr>
            </w:pPr>
            <w:r>
              <w:rPr>
                <w:rFonts w:ascii="Calibri" w:eastAsia="Calibri" w:hAnsi="Calibri" w:cs="Calibri"/>
                <w:b/>
                <w:noProof/>
                <w:color w:val="FF0000"/>
              </w:rPr>
              <w:drawing>
                <wp:inline distT="114300" distB="114300" distL="114300" distR="114300" wp14:anchorId="75091616" wp14:editId="1BB264AD">
                  <wp:extent cx="2028825" cy="2032000"/>
                  <wp:effectExtent l="0" t="0" r="0" b="0"/>
                  <wp:docPr id="3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cstate="email">
                            <a:extLst>
                              <a:ext uri="{28A0092B-C50C-407E-A947-70E740481C1C}">
                                <a14:useLocalDpi xmlns:a14="http://schemas.microsoft.com/office/drawing/2010/main"/>
                              </a:ext>
                            </a:extLst>
                          </a:blip>
                          <a:srcRect/>
                          <a:stretch>
                            <a:fillRect/>
                          </a:stretch>
                        </pic:blipFill>
                        <pic:spPr>
                          <a:xfrm>
                            <a:off x="0" y="0"/>
                            <a:ext cx="2028825" cy="2032000"/>
                          </a:xfrm>
                          <a:prstGeom prst="rect">
                            <a:avLst/>
                          </a:prstGeom>
                          <a:ln/>
                        </pic:spPr>
                      </pic:pic>
                    </a:graphicData>
                  </a:graphic>
                </wp:inline>
              </w:drawing>
            </w:r>
          </w:p>
        </w:tc>
        <w:tc>
          <w:tcPr>
            <w:tcW w:w="1823"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2544462" w14:textId="77777777" w:rsidR="002F1925" w:rsidRDefault="00000000">
            <w:pPr>
              <w:jc w:val="center"/>
              <w:rPr>
                <w:rFonts w:ascii="Calibri" w:eastAsia="Calibri" w:hAnsi="Calibri" w:cs="Calibri"/>
              </w:rPr>
            </w:pPr>
            <w:r>
              <w:rPr>
                <w:rFonts w:ascii="Calibri" w:eastAsia="Calibri" w:hAnsi="Calibri" w:cs="Calibri"/>
              </w:rPr>
              <w:t>@LaConstruction</w:t>
            </w:r>
          </w:p>
        </w:tc>
      </w:tr>
      <w:tr w:rsidR="002F1925" w14:paraId="7DDCB124" w14:textId="77777777">
        <w:trPr>
          <w:trHeight w:val="2460"/>
        </w:trPr>
        <w:tc>
          <w:tcPr>
            <w:tcW w:w="57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3898A80" w14:textId="77777777" w:rsidR="002F1925" w:rsidRDefault="002F1925">
            <w:pPr>
              <w:rPr>
                <w:sz w:val="20"/>
                <w:szCs w:val="20"/>
              </w:rPr>
            </w:pPr>
          </w:p>
          <w:p w14:paraId="0E933103" w14:textId="77777777" w:rsidR="002F1925" w:rsidRDefault="00000000">
            <w:pPr>
              <w:widowControl w:val="0"/>
              <w:rPr>
                <w:rFonts w:ascii="Calibri" w:eastAsia="Calibri" w:hAnsi="Calibri" w:cs="Calibri"/>
              </w:rPr>
            </w:pPr>
            <w:r>
              <w:rPr>
                <w:rFonts w:ascii="Calibri" w:eastAsia="Calibri" w:hAnsi="Calibri" w:cs="Calibri"/>
              </w:rPr>
              <w:t>La construction, ce sont eux : Geoffrey, Mathilde, Morgane, Nathan, Rémi et Steve, six jeunes professionnels du bâtiment et des travaux publics.</w:t>
            </w:r>
          </w:p>
          <w:p w14:paraId="3FCBF1C5" w14:textId="77777777" w:rsidR="002F1925" w:rsidRDefault="00000000">
            <w:pPr>
              <w:widowControl w:val="0"/>
              <w:rPr>
                <w:rFonts w:ascii="Calibri" w:eastAsia="Calibri" w:hAnsi="Calibri" w:cs="Calibri"/>
              </w:rPr>
            </w:pPr>
            <w:r>
              <w:rPr>
                <w:rFonts w:ascii="Calibri" w:eastAsia="Calibri" w:hAnsi="Calibri" w:cs="Calibri"/>
              </w:rPr>
              <w:t>La construction, c’est aussi pour vous…</w:t>
            </w:r>
          </w:p>
          <w:p w14:paraId="0E06D674" w14:textId="77777777" w:rsidR="002F1925" w:rsidRDefault="00000000">
            <w:pPr>
              <w:rPr>
                <w:sz w:val="20"/>
                <w:szCs w:val="20"/>
              </w:rPr>
            </w:pPr>
            <w:r>
              <w:rPr>
                <w:sz w:val="20"/>
                <w:szCs w:val="20"/>
              </w:rPr>
              <w:t xml:space="preserve">La construction, c’est plus de 30 métiers ! Quelles que soient vos envies et aspirations, il y en a forcément un qui vous correspond. </w:t>
            </w:r>
          </w:p>
          <w:p w14:paraId="375DE959" w14:textId="77777777" w:rsidR="002F1925" w:rsidRDefault="00000000">
            <w:pPr>
              <w:rPr>
                <w:sz w:val="20"/>
                <w:szCs w:val="20"/>
              </w:rPr>
            </w:pPr>
            <w:r>
              <w:rPr>
                <w:sz w:val="20"/>
                <w:szCs w:val="20"/>
              </w:rPr>
              <w:t>La construction, la vivre c’est encore mieux !</w:t>
            </w:r>
          </w:p>
          <w:p w14:paraId="28CDC091" w14:textId="77777777" w:rsidR="002F1925" w:rsidRDefault="00000000">
            <w:pPr>
              <w:rPr>
                <w:rFonts w:ascii="Calibri" w:eastAsia="Calibri" w:hAnsi="Calibri" w:cs="Calibri"/>
              </w:rPr>
            </w:pPr>
            <w:r>
              <w:rPr>
                <w:sz w:val="20"/>
                <w:szCs w:val="20"/>
              </w:rPr>
              <w:t xml:space="preserve">Envie d’en savoir plus sur les métiers de la construction et sur l’apprentissage pour s’y former, direction </w:t>
            </w:r>
            <w:r>
              <w:rPr>
                <w:rFonts w:ascii="Quattrocento Sans" w:eastAsia="Quattrocento Sans" w:hAnsi="Quattrocento Sans" w:cs="Quattrocento Sans"/>
                <w:sz w:val="20"/>
                <w:szCs w:val="20"/>
              </w:rPr>
              <w:t>👉</w:t>
            </w:r>
            <w:r>
              <w:rPr>
                <w:sz w:val="20"/>
                <w:szCs w:val="20"/>
              </w:rPr>
              <w:t xml:space="preserve"> laconstruction.fr</w:t>
            </w:r>
          </w:p>
        </w:tc>
        <w:tc>
          <w:tcPr>
            <w:tcW w:w="3402"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614E38" w14:textId="77777777" w:rsidR="002F1925" w:rsidRDefault="002F1925">
            <w:pPr>
              <w:jc w:val="center"/>
              <w:rPr>
                <w:rFonts w:ascii="Calibri" w:eastAsia="Calibri" w:hAnsi="Calibri" w:cs="Calibri"/>
                <w:b/>
              </w:rPr>
            </w:pPr>
          </w:p>
          <w:p w14:paraId="4802A87D" w14:textId="77777777" w:rsidR="002F1925" w:rsidRDefault="00000000">
            <w:pPr>
              <w:jc w:val="center"/>
              <w:rPr>
                <w:rFonts w:ascii="Calibri" w:eastAsia="Calibri" w:hAnsi="Calibri" w:cs="Calibri"/>
                <w:b/>
              </w:rPr>
            </w:pPr>
            <w:r>
              <w:rPr>
                <w:rFonts w:ascii="Calibri" w:eastAsia="Calibri" w:hAnsi="Calibri" w:cs="Calibri"/>
                <w:b/>
                <w:noProof/>
              </w:rPr>
              <w:drawing>
                <wp:inline distT="114300" distB="114300" distL="114300" distR="114300" wp14:anchorId="5F7A0865" wp14:editId="1E32BE11">
                  <wp:extent cx="1847850" cy="1854200"/>
                  <wp:effectExtent l="0" t="0" r="0" b="0"/>
                  <wp:docPr id="4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9" cstate="email">
                            <a:extLst>
                              <a:ext uri="{28A0092B-C50C-407E-A947-70E740481C1C}">
                                <a14:useLocalDpi xmlns:a14="http://schemas.microsoft.com/office/drawing/2010/main"/>
                              </a:ext>
                            </a:extLst>
                          </a:blip>
                          <a:srcRect/>
                          <a:stretch>
                            <a:fillRect/>
                          </a:stretch>
                        </pic:blipFill>
                        <pic:spPr>
                          <a:xfrm>
                            <a:off x="0" y="0"/>
                            <a:ext cx="1847850" cy="1854200"/>
                          </a:xfrm>
                          <a:prstGeom prst="rect">
                            <a:avLst/>
                          </a:prstGeom>
                          <a:ln/>
                        </pic:spPr>
                      </pic:pic>
                    </a:graphicData>
                  </a:graphic>
                </wp:inline>
              </w:drawing>
            </w:r>
          </w:p>
        </w:tc>
        <w:tc>
          <w:tcPr>
            <w:tcW w:w="1823"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9069DB3" w14:textId="77777777" w:rsidR="002F1925" w:rsidRDefault="00000000">
            <w:pPr>
              <w:jc w:val="center"/>
              <w:rPr>
                <w:rFonts w:ascii="Calibri" w:eastAsia="Calibri" w:hAnsi="Calibri" w:cs="Calibri"/>
              </w:rPr>
            </w:pPr>
            <w:r>
              <w:rPr>
                <w:rFonts w:ascii="Calibri" w:eastAsia="Calibri" w:hAnsi="Calibri" w:cs="Calibri"/>
              </w:rPr>
              <w:t>@LaConstruction</w:t>
            </w:r>
          </w:p>
        </w:tc>
      </w:tr>
      <w:tr w:rsidR="002F1925" w14:paraId="7456B099" w14:textId="77777777">
        <w:trPr>
          <w:trHeight w:val="4080"/>
        </w:trPr>
        <w:tc>
          <w:tcPr>
            <w:tcW w:w="5710" w:type="dxa"/>
            <w:tcBorders>
              <w:top w:val="single" w:sz="8" w:space="0" w:color="000000"/>
              <w:left w:val="single" w:sz="8" w:space="0" w:color="000000"/>
              <w:bottom w:val="single" w:sz="4" w:space="0" w:color="000000"/>
              <w:right w:val="single" w:sz="8" w:space="0" w:color="000000"/>
            </w:tcBorders>
            <w:tcMar>
              <w:top w:w="100" w:type="dxa"/>
              <w:left w:w="100" w:type="dxa"/>
              <w:bottom w:w="100" w:type="dxa"/>
              <w:right w:w="100" w:type="dxa"/>
            </w:tcMar>
            <w:vAlign w:val="center"/>
          </w:tcPr>
          <w:p w14:paraId="1684BF78" w14:textId="77777777" w:rsidR="002F1925" w:rsidRDefault="00000000">
            <w:pPr>
              <w:rPr>
                <w:sz w:val="20"/>
                <w:szCs w:val="20"/>
              </w:rPr>
            </w:pPr>
            <w:r>
              <w:rPr>
                <w:sz w:val="20"/>
                <w:szCs w:val="20"/>
              </w:rPr>
              <w:t>Faites le choix de l’apprentissage pour vous former à un métier de la construction !</w:t>
            </w:r>
          </w:p>
          <w:p w14:paraId="7DB22F23" w14:textId="77777777" w:rsidR="002F1925" w:rsidRDefault="00000000">
            <w:pPr>
              <w:rPr>
                <w:rFonts w:ascii="Calibri" w:eastAsia="Calibri" w:hAnsi="Calibri" w:cs="Calibri"/>
              </w:rPr>
            </w:pPr>
            <w:r>
              <w:rPr>
                <w:rFonts w:ascii="Calibri" w:eastAsia="Calibri" w:hAnsi="Calibri" w:cs="Calibri"/>
              </w:rPr>
              <w:t>L’apprentissage BTP, c’est :</w:t>
            </w:r>
          </w:p>
          <w:p w14:paraId="37C75C09" w14:textId="77777777" w:rsidR="002F1925" w:rsidRDefault="00000000">
            <w:pPr>
              <w:numPr>
                <w:ilvl w:val="0"/>
                <w:numId w:val="2"/>
              </w:numPr>
              <w:rPr>
                <w:rFonts w:ascii="Calibri" w:eastAsia="Calibri" w:hAnsi="Calibri" w:cs="Calibri"/>
              </w:rPr>
            </w:pPr>
            <w:r>
              <w:rPr>
                <w:rFonts w:ascii="Calibri" w:eastAsia="Calibri" w:hAnsi="Calibri" w:cs="Calibri"/>
              </w:rPr>
              <w:t>Une pratique du métier en entreprise.</w:t>
            </w:r>
          </w:p>
          <w:p w14:paraId="76228495" w14:textId="77777777" w:rsidR="002F1925" w:rsidRDefault="00000000">
            <w:pPr>
              <w:numPr>
                <w:ilvl w:val="0"/>
                <w:numId w:val="2"/>
              </w:numPr>
              <w:rPr>
                <w:rFonts w:ascii="Calibri" w:eastAsia="Calibri" w:hAnsi="Calibri" w:cs="Calibri"/>
              </w:rPr>
            </w:pPr>
            <w:r>
              <w:rPr>
                <w:rFonts w:ascii="Calibri" w:eastAsia="Calibri" w:hAnsi="Calibri" w:cs="Calibri"/>
              </w:rPr>
              <w:t>Un diplôme ou titre professionnel reconnu.</w:t>
            </w:r>
          </w:p>
          <w:p w14:paraId="254534A1" w14:textId="77777777" w:rsidR="002F1925" w:rsidRDefault="00000000">
            <w:pPr>
              <w:numPr>
                <w:ilvl w:val="0"/>
                <w:numId w:val="2"/>
              </w:numPr>
              <w:rPr>
                <w:rFonts w:ascii="Calibri" w:eastAsia="Calibri" w:hAnsi="Calibri" w:cs="Calibri"/>
              </w:rPr>
            </w:pPr>
            <w:r>
              <w:rPr>
                <w:rFonts w:ascii="Calibri" w:eastAsia="Calibri" w:hAnsi="Calibri" w:cs="Calibri"/>
              </w:rPr>
              <w:t>Un accompagnement par un professionnel qualifié.</w:t>
            </w:r>
          </w:p>
          <w:p w14:paraId="6B00B890" w14:textId="77777777" w:rsidR="002F1925" w:rsidRDefault="00000000">
            <w:pPr>
              <w:numPr>
                <w:ilvl w:val="0"/>
                <w:numId w:val="2"/>
              </w:numPr>
              <w:rPr>
                <w:rFonts w:ascii="Calibri" w:eastAsia="Calibri" w:hAnsi="Calibri" w:cs="Calibri"/>
              </w:rPr>
            </w:pPr>
            <w:r>
              <w:rPr>
                <w:rFonts w:ascii="Calibri" w:eastAsia="Calibri" w:hAnsi="Calibri" w:cs="Calibri"/>
              </w:rPr>
              <w:t>Un salaire plus élevé que dans les autres secteurs.</w:t>
            </w:r>
          </w:p>
          <w:p w14:paraId="15B54F5F" w14:textId="77777777" w:rsidR="002F1925" w:rsidRDefault="00000000">
            <w:pPr>
              <w:numPr>
                <w:ilvl w:val="0"/>
                <w:numId w:val="2"/>
              </w:numPr>
              <w:rPr>
                <w:rFonts w:ascii="Calibri" w:eastAsia="Calibri" w:hAnsi="Calibri" w:cs="Calibri"/>
              </w:rPr>
            </w:pPr>
            <w:r>
              <w:rPr>
                <w:rFonts w:ascii="Calibri" w:eastAsia="Calibri" w:hAnsi="Calibri" w:cs="Calibri"/>
              </w:rPr>
              <w:t xml:space="preserve">Un tremplin pour l’emploi ! </w:t>
            </w:r>
          </w:p>
          <w:p w14:paraId="67B2A7EE" w14:textId="77777777" w:rsidR="002F1925" w:rsidRDefault="002F1925">
            <w:pPr>
              <w:rPr>
                <w:rFonts w:ascii="Calibri" w:eastAsia="Calibri" w:hAnsi="Calibri" w:cs="Calibri"/>
              </w:rPr>
            </w:pPr>
          </w:p>
          <w:p w14:paraId="4BE14D0C" w14:textId="77777777" w:rsidR="002F1925" w:rsidRDefault="00000000">
            <w:pPr>
              <w:rPr>
                <w:rFonts w:ascii="Calibri" w:eastAsia="Calibri" w:hAnsi="Calibri" w:cs="Calibri"/>
              </w:rPr>
            </w:pPr>
            <w:r>
              <w:rPr>
                <w:rFonts w:ascii="Calibri" w:eastAsia="Calibri" w:hAnsi="Calibri" w:cs="Calibri"/>
              </w:rPr>
              <w:t>Pour tout savoir des métiers de la construction et de l’apprentissage pour s’y former, direction 👉 laconstruction.fr</w:t>
            </w:r>
          </w:p>
        </w:tc>
        <w:tc>
          <w:tcPr>
            <w:tcW w:w="3402" w:type="dxa"/>
            <w:tcBorders>
              <w:top w:val="nil"/>
              <w:left w:val="single" w:sz="8" w:space="0" w:color="000000"/>
              <w:bottom w:val="single" w:sz="4" w:space="0" w:color="000000"/>
              <w:right w:val="single" w:sz="8" w:space="0" w:color="000000"/>
            </w:tcBorders>
            <w:tcMar>
              <w:top w:w="100" w:type="dxa"/>
              <w:left w:w="100" w:type="dxa"/>
              <w:bottom w:w="100" w:type="dxa"/>
              <w:right w:w="100" w:type="dxa"/>
            </w:tcMar>
            <w:vAlign w:val="center"/>
          </w:tcPr>
          <w:p w14:paraId="1D559B4E" w14:textId="77777777" w:rsidR="002F1925" w:rsidRDefault="00000000">
            <w:pPr>
              <w:jc w:val="center"/>
              <w:rPr>
                <w:rFonts w:ascii="Calibri" w:eastAsia="Calibri" w:hAnsi="Calibri" w:cs="Calibri"/>
                <w:b/>
              </w:rPr>
            </w:pPr>
            <w:r>
              <w:rPr>
                <w:rFonts w:ascii="Calibri" w:eastAsia="Calibri" w:hAnsi="Calibri" w:cs="Calibri"/>
                <w:b/>
                <w:noProof/>
              </w:rPr>
              <w:drawing>
                <wp:inline distT="114300" distB="114300" distL="114300" distR="114300" wp14:anchorId="23467D40" wp14:editId="2110D7C7">
                  <wp:extent cx="2028825" cy="2032000"/>
                  <wp:effectExtent l="0" t="0" r="0" b="0"/>
                  <wp:docPr id="3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cstate="email">
                            <a:extLst>
                              <a:ext uri="{28A0092B-C50C-407E-A947-70E740481C1C}">
                                <a14:useLocalDpi xmlns:a14="http://schemas.microsoft.com/office/drawing/2010/main"/>
                              </a:ext>
                            </a:extLst>
                          </a:blip>
                          <a:srcRect/>
                          <a:stretch>
                            <a:fillRect/>
                          </a:stretch>
                        </pic:blipFill>
                        <pic:spPr>
                          <a:xfrm>
                            <a:off x="0" y="0"/>
                            <a:ext cx="2028825" cy="2032000"/>
                          </a:xfrm>
                          <a:prstGeom prst="rect">
                            <a:avLst/>
                          </a:prstGeom>
                          <a:ln/>
                        </pic:spPr>
                      </pic:pic>
                    </a:graphicData>
                  </a:graphic>
                </wp:inline>
              </w:drawing>
            </w:r>
          </w:p>
        </w:tc>
        <w:tc>
          <w:tcPr>
            <w:tcW w:w="1823"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833BFEC" w14:textId="77777777" w:rsidR="002F1925" w:rsidRDefault="00000000">
            <w:pPr>
              <w:jc w:val="center"/>
              <w:rPr>
                <w:rFonts w:ascii="Calibri" w:eastAsia="Calibri" w:hAnsi="Calibri" w:cs="Calibri"/>
              </w:rPr>
            </w:pPr>
            <w:r>
              <w:rPr>
                <w:rFonts w:ascii="Calibri" w:eastAsia="Calibri" w:hAnsi="Calibri" w:cs="Calibri"/>
              </w:rPr>
              <w:t>@LaConstruction</w:t>
            </w:r>
          </w:p>
        </w:tc>
      </w:tr>
    </w:tbl>
    <w:p w14:paraId="3CC1E521" w14:textId="77777777" w:rsidR="002F1925" w:rsidRDefault="002F1925">
      <w:pPr>
        <w:shd w:val="clear" w:color="auto" w:fill="FFFFFF"/>
        <w:rPr>
          <w:rFonts w:ascii="Roboto" w:eastAsia="Roboto" w:hAnsi="Roboto" w:cs="Roboto"/>
          <w:color w:val="0D0D0D"/>
          <w:sz w:val="24"/>
          <w:szCs w:val="24"/>
          <w:highlight w:val="white"/>
        </w:rPr>
      </w:pPr>
    </w:p>
    <w:sectPr w:rsidR="002F1925">
      <w:pgSz w:w="11909" w:h="16834"/>
      <w:pgMar w:top="1417" w:right="1440" w:bottom="1440" w:left="1440" w:header="567" w:footer="567"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embedRegular r:id="rId1" w:fontKey="{996D7C30-659A-6F45-9498-8E7CF06920AC}"/>
    <w:embedItalic r:id="rId2" w:fontKey="{971E34A2-3DF7-0B45-976C-9207BEFDBB29}"/>
  </w:font>
  <w:font w:name="Times New Roman">
    <w:panose1 w:val="02020603050405020304"/>
    <w:charset w:val="00"/>
    <w:family w:val="roman"/>
    <w:pitch w:val="variable"/>
    <w:sig w:usb0="E0002EFF" w:usb1="C000785B" w:usb2="00000009" w:usb3="00000000" w:csb0="000001FF" w:csb1="00000000"/>
    <w:embedRegular r:id="rId3" w:fontKey="{F36C74FE-1891-494B-9642-F1A03458D8CA}"/>
  </w:font>
  <w:font w:name="Loos Extended Black">
    <w:panose1 w:val="020B0907020102020303"/>
    <w:charset w:val="4D"/>
    <w:family w:val="swiss"/>
    <w:notTrueType/>
    <w:pitch w:val="variable"/>
    <w:sig w:usb0="04000207" w:usb1="10000000" w:usb2="00000000" w:usb3="00000000" w:csb0="00000097" w:csb1="00000000"/>
  </w:font>
  <w:font w:name="Elza Text">
    <w:panose1 w:val="00000800000000000000"/>
    <w:charset w:val="4D"/>
    <w:family w:val="auto"/>
    <w:pitch w:val="variable"/>
    <w:sig w:usb0="00000007" w:usb1="00000001" w:usb2="00000000" w:usb3="00000000" w:csb0="00000093" w:csb1="00000000"/>
    <w:embedRegular r:id="rId4" w:fontKey="{B0D88119-5FB4-904D-93A2-D15F324DB042}"/>
    <w:embedBold r:id="rId5" w:fontKey="{25CA4040-811C-0849-8B78-08D89200FCFE}"/>
  </w:font>
  <w:font w:name="Calibri">
    <w:panose1 w:val="020F0502020204030204"/>
    <w:charset w:val="00"/>
    <w:family w:val="swiss"/>
    <w:pitch w:val="variable"/>
    <w:sig w:usb0="E4002EFF" w:usb1="C200247B" w:usb2="00000009" w:usb3="00000000" w:csb0="000001FF" w:csb1="00000000"/>
    <w:embedRegular r:id="rId6" w:fontKey="{B0925074-1181-984E-B567-D628DFB12887}"/>
    <w:embedBold r:id="rId7" w:fontKey="{7C5F7C24-3306-C74B-BDEF-9C7F0C7A3885}"/>
  </w:font>
  <w:font w:name="Quattrocento Sans">
    <w:panose1 w:val="020B0502050000020003"/>
    <w:charset w:val="00"/>
    <w:family w:val="swiss"/>
    <w:pitch w:val="variable"/>
    <w:sig w:usb0="800000BF" w:usb1="4000005B" w:usb2="00000000" w:usb3="00000000" w:csb0="00000001" w:csb1="00000000"/>
    <w:embedRegular r:id="rId8" w:fontKey="{91F7744A-4D7C-0248-BE7C-E73F8A4AAA12}"/>
  </w:font>
  <w:font w:name="Roboto">
    <w:panose1 w:val="020B0604020202020204"/>
    <w:charset w:val="00"/>
    <w:family w:val="auto"/>
    <w:pitch w:val="variable"/>
    <w:sig w:usb0="E00002FF" w:usb1="5000205B" w:usb2="00000020" w:usb3="00000000" w:csb0="0000019F" w:csb1="00000000"/>
    <w:embedRegular r:id="rId9" w:fontKey="{9C17572D-04C4-F64C-98A8-F895384312B1}"/>
  </w:font>
  <w:font w:name="Cambria">
    <w:panose1 w:val="02040503050406030204"/>
    <w:charset w:val="00"/>
    <w:family w:val="roman"/>
    <w:pitch w:val="variable"/>
    <w:sig w:usb0="E00006FF" w:usb1="420024FF" w:usb2="02000000" w:usb3="00000000" w:csb0="0000019F" w:csb1="00000000"/>
    <w:embedRegular r:id="rId10" w:fontKey="{C6D58208-FE0B-C348-A36D-8AC7D807E04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AF4BA1"/>
    <w:multiLevelType w:val="multilevel"/>
    <w:tmpl w:val="2E062512"/>
    <w:lvl w:ilvl="0">
      <w:start w:val="1"/>
      <w:numFmt w:val="bullet"/>
      <w:lvlText w:val="-"/>
      <w:lvlJc w:val="right"/>
      <w:pPr>
        <w:ind w:left="72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 w15:restartNumberingAfterBreak="0">
    <w:nsid w:val="32220EB4"/>
    <w:multiLevelType w:val="multilevel"/>
    <w:tmpl w:val="929AA5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703166822">
    <w:abstractNumId w:val="0"/>
  </w:num>
  <w:num w:numId="2" w16cid:durableId="11118965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1"/>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1925"/>
    <w:rsid w:val="002F1925"/>
    <w:rsid w:val="006604B8"/>
    <w:rsid w:val="00691D26"/>
    <w:rsid w:val="0093582F"/>
    <w:rsid w:val="00AB5DEC"/>
    <w:rsid w:val="00B52589"/>
    <w:rsid w:val="00BE4DE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4FEF43CD"/>
  <w15:docId w15:val="{8388B52C-B0DD-EB41-9C71-2DCAE5CCFB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after="320"/>
    </w:pPr>
    <w:rPr>
      <w:color w:val="666666"/>
      <w:sz w:val="30"/>
      <w:szCs w:val="30"/>
    </w:rPr>
  </w:style>
  <w:style w:type="table" w:customStyle="1" w:styleId="a">
    <w:basedOn w:val="TableNormal2"/>
    <w:tblPr>
      <w:tblStyleRowBandSize w:val="1"/>
      <w:tblStyleColBandSize w:val="1"/>
      <w:tblCellMar>
        <w:top w:w="100" w:type="dxa"/>
        <w:left w:w="100" w:type="dxa"/>
        <w:bottom w:w="100" w:type="dxa"/>
        <w:right w:w="100" w:type="dxa"/>
      </w:tblCellMar>
    </w:tblPr>
  </w:style>
  <w:style w:type="table" w:customStyle="1" w:styleId="a0">
    <w:basedOn w:val="TableNormal2"/>
    <w:tblPr>
      <w:tblStyleRowBandSize w:val="1"/>
      <w:tblStyleColBandSize w:val="1"/>
      <w:tblCellMar>
        <w:top w:w="100" w:type="dxa"/>
        <w:left w:w="100" w:type="dxa"/>
        <w:bottom w:w="100" w:type="dxa"/>
        <w:right w:w="100" w:type="dxa"/>
      </w:tblCellMar>
    </w:tblPr>
  </w:style>
  <w:style w:type="paragraph" w:styleId="Rvision">
    <w:name w:val="Revision"/>
    <w:hidden/>
    <w:uiPriority w:val="99"/>
    <w:semiHidden/>
    <w:rsid w:val="008E24A9"/>
    <w:pPr>
      <w:spacing w:line="240" w:lineRule="auto"/>
    </w:pPr>
  </w:style>
  <w:style w:type="table" w:customStyle="1" w:styleId="a1">
    <w:basedOn w:val="TableNormal2"/>
    <w:tblPr>
      <w:tblStyleRowBandSize w:val="1"/>
      <w:tblStyleColBandSize w:val="1"/>
      <w:tblCellMar>
        <w:top w:w="100" w:type="dxa"/>
        <w:left w:w="100" w:type="dxa"/>
        <w:bottom w:w="100" w:type="dxa"/>
        <w:right w:w="100" w:type="dxa"/>
      </w:tblCellMar>
    </w:tblPr>
  </w:style>
  <w:style w:type="table" w:customStyle="1" w:styleId="a2">
    <w:basedOn w:val="TableNormal2"/>
    <w:tblPr>
      <w:tblStyleRowBandSize w:val="1"/>
      <w:tblStyleColBandSize w:val="1"/>
      <w:tblCellMar>
        <w:top w:w="100" w:type="dxa"/>
        <w:left w:w="100" w:type="dxa"/>
        <w:bottom w:w="100" w:type="dxa"/>
        <w:right w:w="100" w:type="dxa"/>
      </w:tblCellMar>
    </w:tblPr>
  </w:style>
  <w:style w:type="table" w:customStyle="1" w:styleId="a3">
    <w:basedOn w:val="TableNormal2"/>
    <w:tblPr>
      <w:tblStyleRowBandSize w:val="1"/>
      <w:tblStyleColBandSize w:val="1"/>
      <w:tblCellMar>
        <w:top w:w="100" w:type="dxa"/>
        <w:left w:w="100" w:type="dxa"/>
        <w:bottom w:w="100" w:type="dxa"/>
        <w:right w:w="100" w:type="dxa"/>
      </w:tblCellMar>
    </w:tblPr>
  </w:style>
  <w:style w:type="table" w:customStyle="1" w:styleId="a4">
    <w:basedOn w:val="TableNormal2"/>
    <w:tblPr>
      <w:tblStyleRowBandSize w:val="1"/>
      <w:tblStyleColBandSize w:val="1"/>
      <w:tblCellMar>
        <w:top w:w="100" w:type="dxa"/>
        <w:left w:w="100" w:type="dxa"/>
        <w:bottom w:w="100" w:type="dxa"/>
        <w:right w:w="100" w:type="dxa"/>
      </w:tblCellMar>
    </w:tblPr>
  </w:style>
  <w:style w:type="paragraph" w:styleId="En-tte">
    <w:name w:val="header"/>
    <w:basedOn w:val="Normal"/>
    <w:link w:val="En-tteCar"/>
    <w:uiPriority w:val="99"/>
    <w:unhideWhenUsed/>
    <w:rsid w:val="00796173"/>
    <w:pPr>
      <w:tabs>
        <w:tab w:val="center" w:pos="4536"/>
        <w:tab w:val="right" w:pos="9072"/>
      </w:tabs>
      <w:spacing w:line="240" w:lineRule="auto"/>
    </w:pPr>
  </w:style>
  <w:style w:type="character" w:customStyle="1" w:styleId="En-tteCar">
    <w:name w:val="En-tête Car"/>
    <w:basedOn w:val="Policepardfaut"/>
    <w:link w:val="En-tte"/>
    <w:uiPriority w:val="99"/>
    <w:rsid w:val="00796173"/>
  </w:style>
  <w:style w:type="paragraph" w:styleId="Pieddepage">
    <w:name w:val="footer"/>
    <w:basedOn w:val="Normal"/>
    <w:link w:val="PieddepageCar"/>
    <w:uiPriority w:val="99"/>
    <w:unhideWhenUsed/>
    <w:rsid w:val="00796173"/>
    <w:pPr>
      <w:tabs>
        <w:tab w:val="center" w:pos="4536"/>
        <w:tab w:val="right" w:pos="9072"/>
      </w:tabs>
      <w:spacing w:line="240" w:lineRule="auto"/>
    </w:pPr>
  </w:style>
  <w:style w:type="character" w:customStyle="1" w:styleId="PieddepageCar">
    <w:name w:val="Pied de page Car"/>
    <w:basedOn w:val="Policepardfaut"/>
    <w:link w:val="Pieddepage"/>
    <w:uiPriority w:val="99"/>
    <w:rsid w:val="00796173"/>
  </w:style>
  <w:style w:type="table" w:customStyle="1" w:styleId="a5">
    <w:basedOn w:val="TableNormal0"/>
    <w:tblPr>
      <w:tblStyleRowBandSize w:val="1"/>
      <w:tblStyleColBandSize w:val="1"/>
      <w:tblCellMar>
        <w:top w:w="100" w:type="dxa"/>
        <w:left w:w="100" w:type="dxa"/>
        <w:bottom w:w="100" w:type="dxa"/>
        <w:right w:w="100" w:type="dxa"/>
      </w:tblCellMar>
    </w:tblPr>
  </w:style>
  <w:style w:type="table" w:customStyle="1" w:styleId="a6">
    <w:basedOn w:val="TableNormal0"/>
    <w:tblPr>
      <w:tblStyleRowBandSize w:val="1"/>
      <w:tblStyleColBandSize w:val="1"/>
      <w:tblCellMar>
        <w:top w:w="100" w:type="dxa"/>
        <w:left w:w="100" w:type="dxa"/>
        <w:bottom w:w="100" w:type="dxa"/>
        <w:right w:w="100" w:type="dxa"/>
      </w:tblCellMar>
    </w:tblPr>
  </w:style>
  <w:style w:type="table" w:customStyle="1" w:styleId="a7">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X+zaBVXJHWDCAh6SCsgnMRO7Oyg==">CgMxLjAaHwoBMBIaChgICVIUChJ0YWJsZS5kcHFqbDN2aGtmYXQ4AHIhMTBtdTRRU2p3TXZvdDRDcm1meEFwYlYycHJGbzBiRVBw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493</Words>
  <Characters>2879</Characters>
  <Application>Microsoft Office Word</Application>
  <DocSecurity>0</DocSecurity>
  <Lines>143</Lines>
  <Paragraphs>47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anastasia.stelzenberger</cp:lastModifiedBy>
  <cp:revision>5</cp:revision>
  <dcterms:created xsi:type="dcterms:W3CDTF">2025-02-17T17:00:00Z</dcterms:created>
  <dcterms:modified xsi:type="dcterms:W3CDTF">2025-02-18T16:27:00Z</dcterms:modified>
</cp:coreProperties>
</file>